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62CB" w:rsidRDefault="00334253">
      <w:pPr>
        <w:spacing w:after="120" w:line="276" w:lineRule="auto"/>
        <w:rPr>
          <w:rFonts w:ascii="Courier New" w:eastAsia="Courier New" w:hAnsi="Courier New" w:cs="Courier New"/>
          <w:b/>
          <w:sz w:val="28"/>
          <w:szCs w:val="28"/>
        </w:rPr>
      </w:pPr>
      <w:r>
        <w:rPr>
          <w:rFonts w:ascii="Cousine" w:eastAsia="Cousine" w:hAnsi="Cousine" w:cs="Cousine"/>
          <w:b/>
          <w:sz w:val="28"/>
          <w:szCs w:val="28"/>
        </w:rPr>
        <w:t>Descrierea soluției – deminare</w:t>
      </w:r>
    </w:p>
    <w:p w:rsidR="008962CB" w:rsidRDefault="00334253">
      <w:pPr>
        <w:jc w:val="right"/>
        <w:rPr>
          <w:rFonts w:ascii="Arial" w:eastAsia="Arial" w:hAnsi="Arial" w:cs="Arial"/>
          <w:i/>
          <w:sz w:val="28"/>
          <w:szCs w:val="28"/>
        </w:rPr>
      </w:pPr>
      <w:r>
        <w:rPr>
          <w:rFonts w:ascii="Arial" w:eastAsia="Arial" w:hAnsi="Arial" w:cs="Arial"/>
          <w:i/>
          <w:sz w:val="28"/>
          <w:szCs w:val="28"/>
        </w:rPr>
        <w:t xml:space="preserve"> </w:t>
      </w:r>
    </w:p>
    <w:p w:rsidR="008962CB" w:rsidRDefault="00334253">
      <w:pPr>
        <w:spacing w:after="0" w:line="240" w:lineRule="auto"/>
        <w:jc w:val="right"/>
        <w:rPr>
          <w:rFonts w:ascii="Arial" w:eastAsia="Arial" w:hAnsi="Arial" w:cs="Arial"/>
          <w:i/>
        </w:rPr>
      </w:pPr>
      <w:r>
        <w:rPr>
          <w:rFonts w:ascii="Arial" w:eastAsia="Arial" w:hAnsi="Arial" w:cs="Arial"/>
          <w:i/>
        </w:rPr>
        <w:t>Autor</w:t>
      </w:r>
    </w:p>
    <w:p w:rsidR="008962CB" w:rsidRDefault="00334253">
      <w:pPr>
        <w:spacing w:after="0" w:line="240" w:lineRule="auto"/>
        <w:jc w:val="right"/>
        <w:rPr>
          <w:rFonts w:ascii="Arial" w:eastAsia="Arial" w:hAnsi="Arial" w:cs="Arial"/>
          <w:i/>
        </w:rPr>
      </w:pPr>
      <w:bookmarkStart w:id="0" w:name="_bsedd2b6koaz" w:colFirst="0" w:colLast="0"/>
      <w:bookmarkEnd w:id="0"/>
      <w:r>
        <w:rPr>
          <w:rFonts w:ascii="Arial" w:eastAsia="Arial" w:hAnsi="Arial" w:cs="Arial"/>
          <w:i/>
        </w:rPr>
        <w:t xml:space="preserve">prof. </w:t>
      </w:r>
      <w:proofErr w:type="spellStart"/>
      <w:r>
        <w:rPr>
          <w:rFonts w:ascii="Arial" w:eastAsia="Arial" w:hAnsi="Arial" w:cs="Arial"/>
          <w:i/>
        </w:rPr>
        <w:t>Cheșcă</w:t>
      </w:r>
      <w:proofErr w:type="spellEnd"/>
      <w:r>
        <w:rPr>
          <w:rFonts w:ascii="Arial" w:eastAsia="Arial" w:hAnsi="Arial" w:cs="Arial"/>
          <w:i/>
        </w:rPr>
        <w:t xml:space="preserve"> Ciprian</w:t>
      </w:r>
    </w:p>
    <w:p w:rsidR="008962CB" w:rsidRDefault="00334253">
      <w:pPr>
        <w:spacing w:after="0" w:line="240" w:lineRule="auto"/>
        <w:jc w:val="right"/>
        <w:rPr>
          <w:rFonts w:ascii="Arial" w:eastAsia="Arial" w:hAnsi="Arial" w:cs="Arial"/>
          <w:i/>
        </w:rPr>
      </w:pPr>
      <w:r>
        <w:rPr>
          <w:rFonts w:ascii="Arial" w:eastAsia="Arial" w:hAnsi="Arial" w:cs="Arial"/>
          <w:i/>
        </w:rPr>
        <w:t>Liceul Tehnologic “Grigore C. Moisil” Buzău</w:t>
      </w:r>
    </w:p>
    <w:p w:rsidR="008962CB" w:rsidRDefault="00334253">
      <w:pPr>
        <w:spacing w:after="120" w:line="276" w:lineRule="auto"/>
        <w:jc w:val="both"/>
        <w:rPr>
          <w:rFonts w:ascii="Courier New" w:eastAsia="Courier New" w:hAnsi="Courier New" w:cs="Courier New"/>
          <w:sz w:val="28"/>
          <w:szCs w:val="28"/>
        </w:rPr>
      </w:pPr>
      <w:r>
        <w:rPr>
          <w:rFonts w:ascii="Courier New" w:eastAsia="Courier New" w:hAnsi="Courier New" w:cs="Courier New"/>
          <w:sz w:val="28"/>
          <w:szCs w:val="28"/>
        </w:rPr>
        <w:t xml:space="preserve"> </w:t>
      </w:r>
    </w:p>
    <w:p w:rsidR="008962CB" w:rsidRDefault="00334253">
      <w:pPr>
        <w:spacing w:after="120" w:line="276" w:lineRule="auto"/>
        <w:jc w:val="both"/>
        <w:rPr>
          <w:rFonts w:ascii="Courier New" w:eastAsia="Courier New" w:hAnsi="Courier New" w:cs="Courier New"/>
          <w:b/>
          <w:sz w:val="28"/>
          <w:szCs w:val="28"/>
        </w:rPr>
      </w:pPr>
      <w:r>
        <w:rPr>
          <w:rFonts w:ascii="Cousine" w:eastAsia="Cousine" w:hAnsi="Cousine" w:cs="Cousine"/>
          <w:b/>
          <w:sz w:val="28"/>
          <w:szCs w:val="28"/>
        </w:rPr>
        <w:t>Considerații preliminare</w:t>
      </w:r>
    </w:p>
    <w:p w:rsidR="008962CB" w:rsidRPr="00334253" w:rsidRDefault="00334253">
      <w:pPr>
        <w:spacing w:after="120" w:line="276" w:lineRule="auto"/>
        <w:ind w:firstLine="700"/>
        <w:jc w:val="both"/>
        <w:rPr>
          <w:rFonts w:ascii="Courier New" w:eastAsia="Courier New" w:hAnsi="Courier New" w:cs="Courier New"/>
        </w:rPr>
      </w:pPr>
      <w:r w:rsidRPr="00334253">
        <w:rPr>
          <w:rFonts w:ascii="Courier New" w:eastAsia="Courier New" w:hAnsi="Courier New" w:cs="Courier New"/>
        </w:rPr>
        <w:t>Rezolvarea problemei necesită utilizarea  structurilor de date de tip tablou.</w:t>
      </w:r>
    </w:p>
    <w:p w:rsidR="008962CB" w:rsidRDefault="008962CB">
      <w:pPr>
        <w:jc w:val="right"/>
        <w:rPr>
          <w:rFonts w:ascii="Arial" w:eastAsia="Arial" w:hAnsi="Arial" w:cs="Arial"/>
          <w:i/>
          <w:sz w:val="28"/>
          <w:szCs w:val="28"/>
        </w:rPr>
      </w:pPr>
    </w:p>
    <w:p w:rsidR="008962CB" w:rsidRDefault="00334253">
      <w:pPr>
        <w:spacing w:after="0" w:line="276" w:lineRule="auto"/>
        <w:jc w:val="both"/>
        <w:rPr>
          <w:rFonts w:ascii="Courier New" w:eastAsia="Courier New" w:hAnsi="Courier New" w:cs="Courier New"/>
          <w:b/>
          <w:sz w:val="28"/>
          <w:szCs w:val="28"/>
        </w:rPr>
      </w:pPr>
      <w:r>
        <w:rPr>
          <w:rFonts w:ascii="Cousine" w:eastAsia="Cousine" w:hAnsi="Cousine" w:cs="Cousine"/>
          <w:b/>
          <w:sz w:val="28"/>
          <w:szCs w:val="28"/>
        </w:rPr>
        <w:t>Cerința 1</w:t>
      </w:r>
    </w:p>
    <w:p w:rsidR="008962CB" w:rsidRPr="00334253" w:rsidRDefault="00334253">
      <w:pPr>
        <w:spacing w:after="0" w:line="276" w:lineRule="auto"/>
        <w:jc w:val="both"/>
        <w:rPr>
          <w:rFonts w:ascii="Courier New" w:eastAsia="Courier New" w:hAnsi="Courier New" w:cs="Courier New"/>
        </w:rPr>
      </w:pPr>
      <w:r>
        <w:rPr>
          <w:rFonts w:ascii="Courier New" w:eastAsia="Courier New" w:hAnsi="Courier New" w:cs="Courier New"/>
          <w:sz w:val="28"/>
          <w:szCs w:val="28"/>
        </w:rPr>
        <w:tab/>
      </w:r>
      <w:r w:rsidRPr="00334253">
        <w:rPr>
          <w:rFonts w:ascii="Courier New" w:eastAsia="Courier New" w:hAnsi="Courier New" w:cs="Courier New"/>
        </w:rPr>
        <w:t>Se utilizează un tablou bidimensional cu L linii și C coloane pentru memorarea poziției minelor din problemă.</w:t>
      </w:r>
    </w:p>
    <w:p w:rsidR="008962CB" w:rsidRPr="00334253" w:rsidRDefault="00334253">
      <w:pPr>
        <w:spacing w:after="0"/>
        <w:ind w:firstLine="700"/>
        <w:jc w:val="both"/>
        <w:rPr>
          <w:rFonts w:ascii="Courier New" w:eastAsia="Courier New" w:hAnsi="Courier New" w:cs="Courier New"/>
        </w:rPr>
      </w:pPr>
      <w:r w:rsidRPr="00334253">
        <w:rPr>
          <w:rFonts w:ascii="Courier New" w:eastAsia="Courier New" w:hAnsi="Courier New" w:cs="Courier New"/>
        </w:rPr>
        <w:t>Se poate calcula numărul de mine de pe fiecare linie și rezultatul îl putem reține într-un tablou unidimensional.</w:t>
      </w:r>
    </w:p>
    <w:p w:rsidR="008962CB" w:rsidRPr="00334253" w:rsidRDefault="00334253">
      <w:pPr>
        <w:spacing w:after="0"/>
        <w:ind w:firstLine="700"/>
        <w:jc w:val="both"/>
        <w:rPr>
          <w:rFonts w:ascii="Courier New" w:eastAsia="Courier New" w:hAnsi="Courier New" w:cs="Courier New"/>
        </w:rPr>
      </w:pPr>
      <w:r w:rsidRPr="00334253">
        <w:rPr>
          <w:rFonts w:ascii="Courier New" w:eastAsia="Courier New" w:hAnsi="Courier New" w:cs="Courier New"/>
        </w:rPr>
        <w:t>Se determină apoi maximul dintre</w:t>
      </w:r>
      <w:r w:rsidRPr="00334253">
        <w:rPr>
          <w:rFonts w:ascii="Courier New" w:eastAsia="Courier New" w:hAnsi="Courier New" w:cs="Courier New"/>
        </w:rPr>
        <w:t xml:space="preserve"> valorile obținute anterior și se parcurge încă o dată vectorul numărului de mine și dacă există mai multe linii ce rețin un număr egal cu valoarea maximă anterior determinată se afișează indicele liniei respective.</w:t>
      </w:r>
    </w:p>
    <w:p w:rsidR="008962CB" w:rsidRPr="00334253" w:rsidRDefault="00334253">
      <w:pPr>
        <w:spacing w:after="0" w:line="276" w:lineRule="auto"/>
        <w:jc w:val="both"/>
        <w:rPr>
          <w:rFonts w:ascii="Courier New" w:eastAsia="Courier New" w:hAnsi="Courier New" w:cs="Courier New"/>
        </w:rPr>
      </w:pPr>
      <w:r w:rsidRPr="00334253">
        <w:rPr>
          <w:rFonts w:ascii="Courier New" w:eastAsia="Courier New" w:hAnsi="Courier New" w:cs="Courier New"/>
        </w:rPr>
        <w:t xml:space="preserve"> </w:t>
      </w:r>
    </w:p>
    <w:p w:rsidR="008962CB" w:rsidRPr="00334253" w:rsidRDefault="008962CB">
      <w:pPr>
        <w:spacing w:after="0" w:line="276" w:lineRule="auto"/>
        <w:jc w:val="both"/>
        <w:rPr>
          <w:rFonts w:ascii="Courier New" w:eastAsia="Courier New" w:hAnsi="Courier New" w:cs="Courier New"/>
        </w:rPr>
      </w:pPr>
      <w:bookmarkStart w:id="1" w:name="_6u4l0h2nzd0r" w:colFirst="0" w:colLast="0"/>
      <w:bookmarkEnd w:id="1"/>
    </w:p>
    <w:p w:rsidR="008962CB" w:rsidRDefault="00334253">
      <w:pPr>
        <w:spacing w:after="0" w:line="276" w:lineRule="auto"/>
        <w:jc w:val="both"/>
        <w:rPr>
          <w:rFonts w:ascii="Courier New" w:eastAsia="Courier New" w:hAnsi="Courier New" w:cs="Courier New"/>
          <w:b/>
          <w:sz w:val="28"/>
          <w:szCs w:val="28"/>
        </w:rPr>
      </w:pPr>
      <w:r>
        <w:rPr>
          <w:rFonts w:ascii="Cousine" w:eastAsia="Cousine" w:hAnsi="Cousine" w:cs="Cousine"/>
          <w:b/>
          <w:sz w:val="28"/>
          <w:szCs w:val="28"/>
        </w:rPr>
        <w:t>Cerința 2</w:t>
      </w:r>
    </w:p>
    <w:p w:rsidR="008962CB" w:rsidRDefault="00334253">
      <w:pPr>
        <w:spacing w:after="0"/>
        <w:jc w:val="both"/>
        <w:rPr>
          <w:rFonts w:ascii="Courier New" w:eastAsia="Courier New" w:hAnsi="Courier New" w:cs="Courier New"/>
          <w:b/>
          <w:i/>
          <w:sz w:val="28"/>
          <w:szCs w:val="28"/>
        </w:rPr>
      </w:pPr>
      <w:r>
        <w:rPr>
          <w:rFonts w:ascii="Cousine" w:eastAsia="Cousine" w:hAnsi="Cousine" w:cs="Cousine"/>
          <w:b/>
          <w:i/>
          <w:sz w:val="28"/>
          <w:szCs w:val="28"/>
        </w:rPr>
        <w:t xml:space="preserve">Soluția I („brute </w:t>
      </w:r>
      <w:proofErr w:type="spellStart"/>
      <w:r>
        <w:rPr>
          <w:rFonts w:ascii="Cousine" w:eastAsia="Cousine" w:hAnsi="Cousine" w:cs="Cousine"/>
          <w:b/>
          <w:i/>
          <w:sz w:val="28"/>
          <w:szCs w:val="28"/>
        </w:rPr>
        <w:t>force</w:t>
      </w:r>
      <w:proofErr w:type="spellEnd"/>
      <w:r>
        <w:rPr>
          <w:rFonts w:ascii="Cousine" w:eastAsia="Cousine" w:hAnsi="Cousine" w:cs="Cousine"/>
          <w:b/>
          <w:i/>
          <w:sz w:val="28"/>
          <w:szCs w:val="28"/>
        </w:rPr>
        <w:t>”)</w:t>
      </w:r>
    </w:p>
    <w:p w:rsidR="008962CB" w:rsidRPr="00334253" w:rsidRDefault="00334253">
      <w:pPr>
        <w:spacing w:after="0"/>
        <w:jc w:val="both"/>
        <w:rPr>
          <w:rFonts w:ascii="Courier New" w:eastAsia="Courier New" w:hAnsi="Courier New" w:cs="Courier New"/>
        </w:rPr>
      </w:pPr>
      <w:r w:rsidRPr="00334253">
        <w:rPr>
          <w:rFonts w:ascii="Courier New" w:eastAsia="Courier New" w:hAnsi="Courier New" w:cs="Courier New"/>
        </w:rPr>
        <w:t>S</w:t>
      </w:r>
      <w:r w:rsidRPr="00334253">
        <w:rPr>
          <w:rFonts w:ascii="Courier New" w:eastAsia="Courier New" w:hAnsi="Courier New" w:cs="Courier New"/>
        </w:rPr>
        <w:t xml:space="preserve">e descompune numărul de mine M în produs de 2 numere naturale, M = </w:t>
      </w:r>
      <w:proofErr w:type="spellStart"/>
      <w:r w:rsidRPr="00334253">
        <w:rPr>
          <w:rFonts w:ascii="Courier New" w:eastAsia="Courier New" w:hAnsi="Courier New" w:cs="Courier New"/>
        </w:rPr>
        <w:t>a∙b</w:t>
      </w:r>
      <w:proofErr w:type="spellEnd"/>
      <w:r w:rsidRPr="00334253">
        <w:rPr>
          <w:rFonts w:ascii="Courier New" w:eastAsia="Courier New" w:hAnsi="Courier New" w:cs="Courier New"/>
        </w:rPr>
        <w:t>. Pentru fiecare dintre perechile a și b anterior determinate cu proprietatea (1&lt;=a&lt;=L și 1&lt;=b&lt;=C) se “scanează” matricea terenului cu zone dreptunghiulare de dimensiuni a x b și se dete</w:t>
      </w:r>
      <w:r w:rsidRPr="00334253">
        <w:rPr>
          <w:rFonts w:ascii="Courier New" w:eastAsia="Courier New" w:hAnsi="Courier New" w:cs="Courier New"/>
        </w:rPr>
        <w:t>rmină  numărul maxim de valori de 1 dintr-o astfel de zonă sau numărul minim de valori de 0.</w:t>
      </w:r>
    </w:p>
    <w:p w:rsidR="008962CB" w:rsidRPr="00334253" w:rsidRDefault="00334253">
      <w:pPr>
        <w:spacing w:after="0"/>
        <w:jc w:val="both"/>
        <w:rPr>
          <w:rFonts w:ascii="Courier New" w:eastAsia="Courier New" w:hAnsi="Courier New" w:cs="Courier New"/>
        </w:rPr>
      </w:pPr>
      <w:r w:rsidRPr="00334253">
        <w:rPr>
          <w:rFonts w:ascii="Courier New" w:eastAsia="Courier New" w:hAnsi="Courier New" w:cs="Courier New"/>
        </w:rPr>
        <w:t>Este mai eficient să determinăm numărul de valori de 1 pentru că acest lucru se poate face prin însumare, decât numărul de valori de 0, operație ce presupune utili</w:t>
      </w:r>
      <w:r w:rsidRPr="00334253">
        <w:rPr>
          <w:rFonts w:ascii="Courier New" w:eastAsia="Courier New" w:hAnsi="Courier New" w:cs="Courier New"/>
        </w:rPr>
        <w:t>zarea repetată a unei instrucțiuni de decizie.</w:t>
      </w:r>
    </w:p>
    <w:p w:rsidR="008962CB" w:rsidRPr="00334253" w:rsidRDefault="00334253">
      <w:pPr>
        <w:spacing w:after="0"/>
        <w:jc w:val="both"/>
        <w:rPr>
          <w:rFonts w:ascii="Courier New" w:eastAsia="Courier New" w:hAnsi="Courier New" w:cs="Courier New"/>
        </w:rPr>
      </w:pPr>
      <w:r w:rsidRPr="00334253">
        <w:rPr>
          <w:rFonts w:ascii="Courier New" w:eastAsia="Courier New" w:hAnsi="Courier New" w:cs="Courier New"/>
        </w:rPr>
        <w:t xml:space="preserve">Nu ne interesează unde este așezată această zonă în interiorul terenului. Zona astfel determinată corespunde acelei zone pentru care se vor face cele mai puține mutări, având în vedere că numărul de mine este </w:t>
      </w:r>
      <w:r w:rsidRPr="00334253">
        <w:rPr>
          <w:rFonts w:ascii="Courier New" w:eastAsia="Courier New" w:hAnsi="Courier New" w:cs="Courier New"/>
        </w:rPr>
        <w:t xml:space="preserve">M (M = </w:t>
      </w:r>
      <w:proofErr w:type="spellStart"/>
      <w:r w:rsidRPr="00334253">
        <w:rPr>
          <w:rFonts w:ascii="Courier New" w:eastAsia="Courier New" w:hAnsi="Courier New" w:cs="Courier New"/>
        </w:rPr>
        <w:t>a∙b</w:t>
      </w:r>
      <w:proofErr w:type="spellEnd"/>
      <w:r w:rsidRPr="00334253">
        <w:rPr>
          <w:rFonts w:ascii="Courier New" w:eastAsia="Courier New" w:hAnsi="Courier New" w:cs="Courier New"/>
        </w:rPr>
        <w:t>) și că această zonă are cele mai puține elemente nule.</w:t>
      </w:r>
    </w:p>
    <w:p w:rsidR="008962CB" w:rsidRPr="00334253" w:rsidRDefault="00334253">
      <w:pPr>
        <w:spacing w:after="0"/>
        <w:jc w:val="both"/>
        <w:rPr>
          <w:rFonts w:ascii="Courier New" w:eastAsia="Courier New" w:hAnsi="Courier New" w:cs="Courier New"/>
        </w:rPr>
      </w:pPr>
      <w:r w:rsidRPr="00334253">
        <w:rPr>
          <w:rFonts w:ascii="Courier New" w:eastAsia="Courier New" w:hAnsi="Courier New" w:cs="Courier New"/>
        </w:rPr>
        <w:t>Este posibil să nu existe o astfel de zonă, dacă descompunerea lui M nu conține nici măcar o pereche de numere a și b cu 1&lt;=a&lt;=L și 1&lt;=b&lt;</w:t>
      </w:r>
      <w:r w:rsidRPr="00334253">
        <w:rPr>
          <w:rFonts w:ascii="Courier New" w:eastAsia="Courier New" w:hAnsi="Courier New" w:cs="Courier New"/>
        </w:rPr>
        <w:t>=C. În acest caz în fișierul de ieșire se afișează -1.</w:t>
      </w:r>
    </w:p>
    <w:p w:rsidR="008962CB" w:rsidRPr="00334253" w:rsidRDefault="00334253">
      <w:pPr>
        <w:spacing w:after="0"/>
        <w:jc w:val="both"/>
        <w:rPr>
          <w:rFonts w:ascii="Courier New" w:eastAsia="Courier New" w:hAnsi="Courier New" w:cs="Courier New"/>
        </w:rPr>
      </w:pPr>
      <w:r w:rsidRPr="00334253">
        <w:rPr>
          <w:rFonts w:ascii="Courier New" w:eastAsia="Courier New" w:hAnsi="Courier New" w:cs="Courier New"/>
        </w:rPr>
        <w:t xml:space="preserve">Soluția anterior prezentată obține aproximativ </w:t>
      </w:r>
      <w:r w:rsidRPr="00334253">
        <w:rPr>
          <w:rFonts w:ascii="Courier New" w:eastAsia="Courier New" w:hAnsi="Courier New" w:cs="Courier New"/>
          <w:b/>
        </w:rPr>
        <w:t>50</w:t>
      </w:r>
      <w:r w:rsidRPr="00334253">
        <w:rPr>
          <w:rFonts w:ascii="Courier New" w:eastAsia="Courier New" w:hAnsi="Courier New" w:cs="Courier New"/>
        </w:rPr>
        <w:t xml:space="preserve"> puncte.</w:t>
      </w:r>
    </w:p>
    <w:p w:rsidR="008962CB" w:rsidRPr="00334253" w:rsidRDefault="00334253">
      <w:pPr>
        <w:spacing w:after="0"/>
        <w:jc w:val="both"/>
        <w:rPr>
          <w:rFonts w:ascii="Courier New" w:eastAsia="Courier New" w:hAnsi="Courier New" w:cs="Courier New"/>
        </w:rPr>
      </w:pPr>
      <w:r w:rsidRPr="00334253">
        <w:rPr>
          <w:rFonts w:ascii="Courier New" w:eastAsia="Courier New" w:hAnsi="Courier New" w:cs="Courier New"/>
        </w:rPr>
        <w:t xml:space="preserve"> </w:t>
      </w:r>
    </w:p>
    <w:p w:rsidR="008962CB" w:rsidRPr="00334253" w:rsidRDefault="008962CB">
      <w:pPr>
        <w:spacing w:after="0"/>
        <w:jc w:val="both"/>
        <w:rPr>
          <w:rFonts w:ascii="Courier New" w:eastAsia="Courier New" w:hAnsi="Courier New" w:cs="Courier New"/>
        </w:rPr>
      </w:pPr>
      <w:bookmarkStart w:id="2" w:name="_9s49zqe9mekv" w:colFirst="0" w:colLast="0"/>
      <w:bookmarkEnd w:id="2"/>
    </w:p>
    <w:p w:rsidR="008962CB" w:rsidRDefault="008962CB">
      <w:pPr>
        <w:spacing w:after="0"/>
        <w:jc w:val="both"/>
        <w:rPr>
          <w:rFonts w:ascii="Courier New" w:eastAsia="Courier New" w:hAnsi="Courier New" w:cs="Courier New"/>
          <w:sz w:val="28"/>
          <w:szCs w:val="28"/>
        </w:rPr>
      </w:pPr>
      <w:bookmarkStart w:id="3" w:name="_5epwuac94pum" w:colFirst="0" w:colLast="0"/>
      <w:bookmarkEnd w:id="3"/>
    </w:p>
    <w:p w:rsidR="008962CB" w:rsidRDefault="00334253">
      <w:pPr>
        <w:spacing w:after="0"/>
        <w:jc w:val="both"/>
        <w:rPr>
          <w:rFonts w:ascii="Courier New" w:eastAsia="Courier New" w:hAnsi="Courier New" w:cs="Courier New"/>
          <w:b/>
          <w:i/>
          <w:sz w:val="28"/>
          <w:szCs w:val="28"/>
        </w:rPr>
      </w:pPr>
      <w:r>
        <w:rPr>
          <w:rFonts w:ascii="Cousine" w:eastAsia="Cousine" w:hAnsi="Cousine" w:cs="Cousine"/>
          <w:b/>
          <w:i/>
          <w:sz w:val="28"/>
          <w:szCs w:val="28"/>
        </w:rPr>
        <w:t>Soluția II („Sume parțiale pe matrice”)</w:t>
      </w:r>
    </w:p>
    <w:p w:rsidR="008962CB" w:rsidRPr="00334253" w:rsidRDefault="00334253">
      <w:pPr>
        <w:spacing w:after="0"/>
        <w:ind w:firstLine="700"/>
        <w:jc w:val="both"/>
        <w:rPr>
          <w:rFonts w:ascii="Courier New" w:eastAsia="Courier New" w:hAnsi="Courier New" w:cs="Courier New"/>
        </w:rPr>
      </w:pPr>
      <w:r w:rsidRPr="00334253">
        <w:rPr>
          <w:rFonts w:ascii="Courier New" w:eastAsia="Courier New" w:hAnsi="Courier New" w:cs="Courier New"/>
        </w:rPr>
        <w:t>Reducerea ordinului de complexitate al determinării sumei maxime al numerelor dintr-o zonă dreptunghiulară  se poate face folosind o matrice auxiliară în care se rețin sume parțiale.</w:t>
      </w:r>
    </w:p>
    <w:p w:rsidR="008962CB" w:rsidRPr="00334253" w:rsidRDefault="00334253">
      <w:pPr>
        <w:spacing w:after="0"/>
        <w:jc w:val="both"/>
        <w:rPr>
          <w:rFonts w:ascii="Courier New" w:eastAsia="Courier New" w:hAnsi="Courier New" w:cs="Courier New"/>
        </w:rPr>
      </w:pPr>
      <w:r w:rsidRPr="00334253">
        <w:rPr>
          <w:rFonts w:ascii="Courier New" w:eastAsia="Courier New" w:hAnsi="Courier New" w:cs="Courier New"/>
        </w:rPr>
        <w:t>Mai precis se construiește o matrice MAT cu aceleași dimensiuni ca matric</w:t>
      </w:r>
      <w:r w:rsidRPr="00334253">
        <w:rPr>
          <w:rFonts w:ascii="Courier New" w:eastAsia="Courier New" w:hAnsi="Courier New" w:cs="Courier New"/>
        </w:rPr>
        <w:t xml:space="preserve">ea din problemă, în care un element MAT[i][j] reține suma tuturor </w:t>
      </w:r>
      <w:r w:rsidRPr="00334253">
        <w:rPr>
          <w:rFonts w:ascii="Courier New" w:eastAsia="Courier New" w:hAnsi="Courier New" w:cs="Courier New"/>
        </w:rPr>
        <w:lastRenderedPageBreak/>
        <w:t>elementelor matricei inițiale din zona determinată de colțul din stânga sus (1,1) și colțul din dreapta jos (</w:t>
      </w:r>
      <w:proofErr w:type="spellStart"/>
      <w:r w:rsidRPr="00334253">
        <w:rPr>
          <w:rFonts w:ascii="Courier New" w:eastAsia="Courier New" w:hAnsi="Courier New" w:cs="Courier New"/>
        </w:rPr>
        <w:t>i,j</w:t>
      </w:r>
      <w:proofErr w:type="spellEnd"/>
      <w:r w:rsidRPr="00334253">
        <w:rPr>
          <w:rFonts w:ascii="Courier New" w:eastAsia="Courier New" w:hAnsi="Courier New" w:cs="Courier New"/>
        </w:rPr>
        <w:t>).</w:t>
      </w:r>
    </w:p>
    <w:p w:rsidR="008962CB" w:rsidRPr="00334253" w:rsidRDefault="00334253">
      <w:pPr>
        <w:spacing w:after="0"/>
        <w:jc w:val="both"/>
        <w:rPr>
          <w:rFonts w:ascii="Courier New" w:eastAsia="Courier New" w:hAnsi="Courier New" w:cs="Courier New"/>
        </w:rPr>
      </w:pPr>
      <w:r w:rsidRPr="00334253">
        <w:rPr>
          <w:rFonts w:ascii="Courier New" w:eastAsia="Courier New" w:hAnsi="Courier New" w:cs="Courier New"/>
        </w:rPr>
        <w:t>Pe baza acestei matrice numărul de elemente de 1 dintr-o zonă dreptunghiula</w:t>
      </w:r>
      <w:r w:rsidRPr="00334253">
        <w:rPr>
          <w:rFonts w:ascii="Courier New" w:eastAsia="Courier New" w:hAnsi="Courier New" w:cs="Courier New"/>
        </w:rPr>
        <w:t>ră oarecare se poate calcula mai eficient (O(1)) cu formula:</w:t>
      </w:r>
    </w:p>
    <w:p w:rsidR="008962CB" w:rsidRPr="00334253" w:rsidRDefault="00334253">
      <w:pPr>
        <w:spacing w:after="0"/>
        <w:jc w:val="both"/>
        <w:rPr>
          <w:rFonts w:ascii="Courier New" w:eastAsia="Courier New" w:hAnsi="Courier New" w:cs="Courier New"/>
        </w:rPr>
      </w:pPr>
      <w:r w:rsidRPr="00334253">
        <w:rPr>
          <w:rFonts w:ascii="Courier New" w:eastAsia="Cousine" w:hAnsi="Courier New" w:cs="Courier New"/>
        </w:rPr>
        <w:t xml:space="preserve">k=mat[i+ls-1][j+cs-1]-mat[i+ls-1][j-1]-mat[i-1][j+cs-1]+mat[i-1][j-1], unde </w:t>
      </w:r>
      <w:proofErr w:type="spellStart"/>
      <w:r w:rsidRPr="00334253">
        <w:rPr>
          <w:rFonts w:ascii="Courier New" w:eastAsia="Cousine" w:hAnsi="Courier New" w:cs="Courier New"/>
        </w:rPr>
        <w:t>ls</w:t>
      </w:r>
      <w:proofErr w:type="spellEnd"/>
      <w:r w:rsidRPr="00334253">
        <w:rPr>
          <w:rFonts w:ascii="Courier New" w:eastAsia="Cousine" w:hAnsi="Courier New" w:cs="Courier New"/>
        </w:rPr>
        <w:t xml:space="preserve"> și </w:t>
      </w:r>
      <w:proofErr w:type="spellStart"/>
      <w:r w:rsidRPr="00334253">
        <w:rPr>
          <w:rFonts w:ascii="Courier New" w:eastAsia="Cousine" w:hAnsi="Courier New" w:cs="Courier New"/>
        </w:rPr>
        <w:t>cs</w:t>
      </w:r>
      <w:proofErr w:type="spellEnd"/>
      <w:r w:rsidRPr="00334253">
        <w:rPr>
          <w:rFonts w:ascii="Courier New" w:eastAsia="Cousine" w:hAnsi="Courier New" w:cs="Courier New"/>
        </w:rPr>
        <w:t xml:space="preserve"> sunt dimensiunile zonei de “scanare” (vezi figura de mai jos).</w:t>
      </w:r>
    </w:p>
    <w:p w:rsidR="008962CB" w:rsidRPr="00334253" w:rsidRDefault="00334253">
      <w:pPr>
        <w:spacing w:after="0"/>
        <w:ind w:firstLine="700"/>
        <w:jc w:val="both"/>
        <w:rPr>
          <w:rFonts w:ascii="Courier New" w:eastAsia="Courier New" w:hAnsi="Courier New" w:cs="Courier New"/>
        </w:rPr>
      </w:pPr>
      <w:r w:rsidRPr="00334253">
        <w:rPr>
          <w:rFonts w:ascii="Courier New" w:eastAsia="Courier New" w:hAnsi="Courier New" w:cs="Courier New"/>
        </w:rPr>
        <w:t>Pentru datele de intrare din exemplul problemei</w:t>
      </w:r>
      <w:r w:rsidRPr="00334253">
        <w:rPr>
          <w:rFonts w:ascii="Courier New" w:eastAsia="Courier New" w:hAnsi="Courier New" w:cs="Courier New"/>
        </w:rPr>
        <w:t xml:space="preserve"> prezentăm în figura de mai jos care este matricea inițială și matricea sumelor parțiale și cum se calculează eficient numărul de elemente de 1 dintr-o zonă dreptunghiulară oarecare.</w:t>
      </w:r>
    </w:p>
    <w:p w:rsidR="008962CB" w:rsidRPr="00334253" w:rsidRDefault="00334253">
      <w:pPr>
        <w:spacing w:after="0"/>
        <w:ind w:firstLine="700"/>
        <w:jc w:val="center"/>
        <w:rPr>
          <w:rFonts w:ascii="Courier New" w:eastAsia="Courier New" w:hAnsi="Courier New" w:cs="Courier New"/>
        </w:rPr>
      </w:pPr>
      <w:r w:rsidRPr="00334253">
        <w:rPr>
          <w:rFonts w:ascii="Courier New" w:eastAsia="Courier New" w:hAnsi="Courier New" w:cs="Courier New"/>
        </w:rPr>
        <w:t xml:space="preserve"> </w:t>
      </w:r>
      <w:r w:rsidRPr="00334253">
        <w:rPr>
          <w:rFonts w:ascii="Courier New" w:eastAsia="Courier New" w:hAnsi="Courier New" w:cs="Courier New"/>
          <w:noProof/>
          <w:lang w:val="en-US"/>
        </w:rPr>
        <w:drawing>
          <wp:inline distT="114300" distB="114300" distL="114300" distR="114300">
            <wp:extent cx="5181600" cy="2266950"/>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4"/>
                    <a:srcRect/>
                    <a:stretch>
                      <a:fillRect/>
                    </a:stretch>
                  </pic:blipFill>
                  <pic:spPr>
                    <a:xfrm>
                      <a:off x="0" y="0"/>
                      <a:ext cx="5181600" cy="2266950"/>
                    </a:xfrm>
                    <a:prstGeom prst="rect">
                      <a:avLst/>
                    </a:prstGeom>
                    <a:ln/>
                  </pic:spPr>
                </pic:pic>
              </a:graphicData>
            </a:graphic>
          </wp:inline>
        </w:drawing>
      </w:r>
    </w:p>
    <w:p w:rsidR="008962CB" w:rsidRPr="00334253" w:rsidRDefault="00334253">
      <w:pPr>
        <w:spacing w:after="0"/>
        <w:ind w:firstLine="700"/>
        <w:jc w:val="center"/>
        <w:rPr>
          <w:rFonts w:ascii="Courier New" w:eastAsia="Courier New" w:hAnsi="Courier New" w:cs="Courier New"/>
        </w:rPr>
      </w:pPr>
      <w:bookmarkStart w:id="4" w:name="_f2j1ok1gzwnh" w:colFirst="0" w:colLast="0"/>
      <w:bookmarkEnd w:id="4"/>
      <w:r w:rsidRPr="00334253">
        <w:rPr>
          <w:rFonts w:ascii="Courier New" w:eastAsia="Courier New" w:hAnsi="Courier New" w:cs="Courier New"/>
          <w:noProof/>
          <w:lang w:val="en-US"/>
        </w:rPr>
        <w:drawing>
          <wp:inline distT="114300" distB="114300" distL="114300" distR="114300">
            <wp:extent cx="2933700" cy="230505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5"/>
                    <a:srcRect/>
                    <a:stretch>
                      <a:fillRect/>
                    </a:stretch>
                  </pic:blipFill>
                  <pic:spPr>
                    <a:xfrm>
                      <a:off x="0" y="0"/>
                      <a:ext cx="2933700" cy="2305050"/>
                    </a:xfrm>
                    <a:prstGeom prst="rect">
                      <a:avLst/>
                    </a:prstGeom>
                    <a:ln/>
                  </pic:spPr>
                </pic:pic>
              </a:graphicData>
            </a:graphic>
          </wp:inline>
        </w:drawing>
      </w:r>
      <w:r w:rsidRPr="00334253">
        <w:rPr>
          <w:rFonts w:ascii="Courier New" w:eastAsia="Courier New" w:hAnsi="Courier New" w:cs="Courier New"/>
        </w:rPr>
        <w:t xml:space="preserve"> </w:t>
      </w:r>
    </w:p>
    <w:p w:rsidR="008962CB" w:rsidRPr="00334253" w:rsidRDefault="00334253">
      <w:pPr>
        <w:spacing w:after="0"/>
        <w:jc w:val="both"/>
        <w:rPr>
          <w:rFonts w:ascii="Courier New" w:eastAsia="Courier New" w:hAnsi="Courier New" w:cs="Courier New"/>
        </w:rPr>
      </w:pPr>
      <w:r w:rsidRPr="00334253">
        <w:rPr>
          <w:rFonts w:ascii="Courier New" w:eastAsia="Courier New" w:hAnsi="Courier New" w:cs="Courier New"/>
        </w:rPr>
        <w:t>Numărul de “1” din zona galbenă este egal cu numărul de “1” din toa</w:t>
      </w:r>
      <w:r w:rsidRPr="00334253">
        <w:rPr>
          <w:rFonts w:ascii="Courier New" w:eastAsia="Courier New" w:hAnsi="Courier New" w:cs="Courier New"/>
        </w:rPr>
        <w:t xml:space="preserve">te zonele colorate – numărul de “1” din zona albastră – numărul de “1” din zona maronie + numărul de “1” din zona colorată în ambele culori. </w:t>
      </w:r>
    </w:p>
    <w:p w:rsidR="008962CB" w:rsidRPr="00334253" w:rsidRDefault="00334253">
      <w:pPr>
        <w:spacing w:after="0"/>
        <w:jc w:val="both"/>
        <w:rPr>
          <w:rFonts w:ascii="Courier New" w:eastAsia="Courier New" w:hAnsi="Courier New" w:cs="Courier New"/>
        </w:rPr>
      </w:pPr>
      <w:bookmarkStart w:id="5" w:name="_d94awz2r5a7i" w:colFirst="0" w:colLast="0"/>
      <w:bookmarkEnd w:id="5"/>
      <w:r w:rsidRPr="00334253">
        <w:rPr>
          <w:rFonts w:ascii="Courier New" w:eastAsia="Cousine" w:hAnsi="Courier New" w:cs="Courier New"/>
        </w:rPr>
        <w:t xml:space="preserve">O astfel de soluție obține </w:t>
      </w:r>
      <w:r w:rsidRPr="00334253">
        <w:rPr>
          <w:rFonts w:ascii="Courier New" w:eastAsia="Cousine" w:hAnsi="Courier New" w:cs="Courier New"/>
          <w:b/>
        </w:rPr>
        <w:t>90</w:t>
      </w:r>
      <w:r w:rsidRPr="00334253">
        <w:rPr>
          <w:rFonts w:ascii="Courier New" w:eastAsia="Cousine" w:hAnsi="Courier New" w:cs="Courier New"/>
        </w:rPr>
        <w:t xml:space="preserve"> </w:t>
      </w:r>
      <w:r w:rsidRPr="00334253">
        <w:rPr>
          <w:rFonts w:ascii="Courier New" w:eastAsia="Cousine" w:hAnsi="Courier New" w:cs="Courier New"/>
        </w:rPr>
        <w:t>puncte.</w:t>
      </w:r>
    </w:p>
    <w:p w:rsidR="008962CB" w:rsidRDefault="00334253">
      <w:pPr>
        <w:spacing w:after="0"/>
        <w:jc w:val="both"/>
        <w:rPr>
          <w:rFonts w:ascii="Courier New" w:eastAsia="Courier New" w:hAnsi="Courier New" w:cs="Courier New"/>
          <w:sz w:val="28"/>
          <w:szCs w:val="28"/>
        </w:rPr>
      </w:pPr>
      <w:r>
        <w:rPr>
          <w:rFonts w:ascii="Courier New" w:eastAsia="Courier New" w:hAnsi="Courier New" w:cs="Courier New"/>
          <w:sz w:val="28"/>
          <w:szCs w:val="28"/>
        </w:rPr>
        <w:t xml:space="preserve"> </w:t>
      </w:r>
    </w:p>
    <w:p w:rsidR="008962CB" w:rsidRDefault="00334253">
      <w:pPr>
        <w:spacing w:after="0"/>
        <w:jc w:val="both"/>
        <w:rPr>
          <w:rFonts w:ascii="Courier New" w:eastAsia="Courier New" w:hAnsi="Courier New" w:cs="Courier New"/>
          <w:b/>
          <w:sz w:val="28"/>
          <w:szCs w:val="28"/>
        </w:rPr>
      </w:pPr>
      <w:r>
        <w:rPr>
          <w:rFonts w:ascii="Cousine" w:eastAsia="Cousine" w:hAnsi="Cousine" w:cs="Cousine"/>
          <w:b/>
          <w:sz w:val="28"/>
          <w:szCs w:val="28"/>
        </w:rPr>
        <w:t>Observații:</w:t>
      </w:r>
    </w:p>
    <w:p w:rsidR="008962CB" w:rsidRPr="00334253" w:rsidRDefault="00334253">
      <w:pPr>
        <w:spacing w:after="0"/>
        <w:ind w:left="360"/>
        <w:jc w:val="both"/>
        <w:rPr>
          <w:rFonts w:ascii="Courier New" w:eastAsia="Courier New" w:hAnsi="Courier New" w:cs="Courier New"/>
        </w:rPr>
      </w:pPr>
      <w:r w:rsidRPr="00334253">
        <w:rPr>
          <w:rFonts w:ascii="Arial" w:eastAsia="Arial" w:hAnsi="Arial" w:cs="Arial"/>
        </w:rPr>
        <w:t>·</w:t>
      </w:r>
      <w:r w:rsidRPr="00334253">
        <w:rPr>
          <w:rFonts w:ascii="Times New Roman" w:eastAsia="Times New Roman" w:hAnsi="Times New Roman" w:cs="Times New Roman"/>
        </w:rPr>
        <w:t xml:space="preserve">    </w:t>
      </w:r>
      <w:r w:rsidRPr="00334253">
        <w:rPr>
          <w:rFonts w:ascii="Times New Roman" w:eastAsia="Times New Roman" w:hAnsi="Times New Roman" w:cs="Times New Roman"/>
        </w:rPr>
        <w:tab/>
      </w:r>
      <w:r w:rsidRPr="00334253">
        <w:rPr>
          <w:rFonts w:ascii="Courier New" w:eastAsia="Courier New" w:hAnsi="Courier New" w:cs="Courier New"/>
        </w:rPr>
        <w:t xml:space="preserve">Are mare importanță cum se construiește matricea sumelor parțiale. Acest </w:t>
      </w:r>
      <w:proofErr w:type="spellStart"/>
      <w:r w:rsidRPr="00334253">
        <w:rPr>
          <w:rFonts w:ascii="Courier New" w:eastAsia="Courier New" w:hAnsi="Courier New" w:cs="Courier New"/>
        </w:rPr>
        <w:t>subalgoritm</w:t>
      </w:r>
      <w:proofErr w:type="spellEnd"/>
      <w:r w:rsidRPr="00334253">
        <w:rPr>
          <w:rFonts w:ascii="Courier New" w:eastAsia="Courier New" w:hAnsi="Courier New" w:cs="Courier New"/>
        </w:rPr>
        <w:t xml:space="preserve"> se poate realiza în O(L</w:t>
      </w:r>
      <w:r w:rsidRPr="00334253">
        <w:rPr>
          <w:rFonts w:ascii="Courier New" w:eastAsia="Courier New" w:hAnsi="Courier New" w:cs="Courier New"/>
          <w:vertAlign w:val="superscript"/>
        </w:rPr>
        <w:t>2</w:t>
      </w:r>
      <w:r w:rsidRPr="00334253">
        <w:rPr>
          <w:rFonts w:ascii="Courier New" w:eastAsia="Gungsuh" w:hAnsi="Courier New" w:cs="Courier New"/>
        </w:rPr>
        <w:t>∙</w:t>
      </w:r>
      <w:r w:rsidRPr="00334253">
        <w:rPr>
          <w:rFonts w:ascii="Courier New" w:eastAsia="Gungsuh" w:hAnsi="Courier New" w:cs="Courier New"/>
        </w:rPr>
        <w:t>C</w:t>
      </w:r>
      <w:r w:rsidRPr="00334253">
        <w:rPr>
          <w:rFonts w:ascii="Courier New" w:eastAsia="Courier New" w:hAnsi="Courier New" w:cs="Courier New"/>
          <w:vertAlign w:val="superscript"/>
        </w:rPr>
        <w:t>2</w:t>
      </w:r>
      <w:r w:rsidRPr="00334253">
        <w:rPr>
          <w:rFonts w:ascii="Courier New" w:eastAsia="Caudex" w:hAnsi="Courier New" w:cs="Courier New"/>
        </w:rPr>
        <w:t xml:space="preserve">) sau O(L∙C(L+C)) sau O(LC). Prima varianta conduce la punctaje mai mici chiar și decât cele obținute cu “brute </w:t>
      </w:r>
      <w:proofErr w:type="spellStart"/>
      <w:r w:rsidRPr="00334253">
        <w:rPr>
          <w:rFonts w:ascii="Courier New" w:eastAsia="Caudex" w:hAnsi="Courier New" w:cs="Courier New"/>
        </w:rPr>
        <w:t>force</w:t>
      </w:r>
      <w:proofErr w:type="spellEnd"/>
      <w:r w:rsidRPr="00334253">
        <w:rPr>
          <w:rFonts w:ascii="Courier New" w:eastAsia="Caudex" w:hAnsi="Courier New" w:cs="Courier New"/>
        </w:rPr>
        <w:t>”!</w:t>
      </w:r>
    </w:p>
    <w:p w:rsidR="008962CB" w:rsidRPr="00334253" w:rsidRDefault="00334253">
      <w:pPr>
        <w:spacing w:after="0"/>
        <w:ind w:left="360"/>
        <w:jc w:val="both"/>
        <w:rPr>
          <w:rFonts w:ascii="Courier New" w:eastAsia="Arial" w:hAnsi="Courier New" w:cs="Courier New"/>
          <w:b/>
        </w:rPr>
      </w:pPr>
      <w:bookmarkStart w:id="6" w:name="_gjdgxs" w:colFirst="0" w:colLast="0"/>
      <w:bookmarkEnd w:id="6"/>
      <w:r w:rsidRPr="00334253">
        <w:rPr>
          <w:rFonts w:ascii="Courier New" w:eastAsia="Arial" w:hAnsi="Courier New" w:cs="Courier New"/>
        </w:rPr>
        <w:t>·</w:t>
      </w:r>
      <w:r w:rsidRPr="00334253">
        <w:rPr>
          <w:rFonts w:ascii="Courier New" w:eastAsia="Times New Roman" w:hAnsi="Courier New" w:cs="Courier New"/>
        </w:rPr>
        <w:t xml:space="preserve">  </w:t>
      </w:r>
      <w:r w:rsidRPr="00334253">
        <w:rPr>
          <w:rFonts w:ascii="Courier New" w:eastAsia="Courier New" w:hAnsi="Courier New" w:cs="Courier New"/>
        </w:rPr>
        <w:t>O modalitate eficient</w:t>
      </w:r>
      <w:r w:rsidRPr="00334253">
        <w:rPr>
          <w:rFonts w:ascii="Courier New" w:eastAsia="Courier New" w:hAnsi="Courier New" w:cs="Courier New"/>
        </w:rPr>
        <w:t>ă de construcție a acestei matrice folosește tot algoritmul descris anterior. Fiecare valoare din poziția (</w:t>
      </w:r>
      <w:proofErr w:type="spellStart"/>
      <w:r w:rsidRPr="00334253">
        <w:rPr>
          <w:rFonts w:ascii="Courier New" w:eastAsia="Courier New" w:hAnsi="Courier New" w:cs="Courier New"/>
        </w:rPr>
        <w:t>i,j</w:t>
      </w:r>
      <w:proofErr w:type="spellEnd"/>
      <w:r w:rsidRPr="00334253">
        <w:rPr>
          <w:rFonts w:ascii="Courier New" w:eastAsia="Courier New" w:hAnsi="Courier New" w:cs="Courier New"/>
        </w:rPr>
        <w:t>) se determină pe baza valorilor din pozițiile (i-1,j),(i, j-1) și (i-1, j-1) cât și a valorii din matricea ini</w:t>
      </w:r>
      <w:bookmarkStart w:id="7" w:name="_GoBack"/>
      <w:bookmarkEnd w:id="7"/>
      <w:r w:rsidRPr="00334253">
        <w:rPr>
          <w:rFonts w:ascii="Courier New" w:eastAsia="Courier New" w:hAnsi="Courier New" w:cs="Courier New"/>
        </w:rPr>
        <w:t>țială de pe poziția (</w:t>
      </w:r>
      <w:proofErr w:type="spellStart"/>
      <w:r w:rsidRPr="00334253">
        <w:rPr>
          <w:rFonts w:ascii="Courier New" w:eastAsia="Courier New" w:hAnsi="Courier New" w:cs="Courier New"/>
        </w:rPr>
        <w:t>i,j</w:t>
      </w:r>
      <w:proofErr w:type="spellEnd"/>
      <w:r w:rsidRPr="00334253">
        <w:rPr>
          <w:rFonts w:ascii="Courier New" w:eastAsia="Courier New" w:hAnsi="Courier New" w:cs="Courier New"/>
        </w:rPr>
        <w:t xml:space="preserve">). </w:t>
      </w:r>
    </w:p>
    <w:sectPr w:rsidR="008962CB" w:rsidRPr="00334253" w:rsidSect="00334253">
      <w:pgSz w:w="11906" w:h="16838"/>
      <w:pgMar w:top="810" w:right="926" w:bottom="735" w:left="1417"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sine">
    <w:charset w:val="00"/>
    <w:family w:val="auto"/>
    <w:pitch w:val="default"/>
  </w:font>
  <w:font w:name="Arial">
    <w:panose1 w:val="020B0604020202020204"/>
    <w:charset w:val="00"/>
    <w:family w:val="swiss"/>
    <w:pitch w:val="variable"/>
    <w:sig w:usb0="E0002EFF" w:usb1="C000785B" w:usb2="00000009" w:usb3="00000000" w:csb0="000001FF" w:csb1="00000000"/>
  </w:font>
  <w:font w:name="Gungsuh">
    <w:altName w:val="Times New Roman"/>
    <w:charset w:val="00"/>
    <w:family w:val="auto"/>
    <w:pitch w:val="default"/>
  </w:font>
  <w:font w:name="Caudex">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4"/>
  </w:compat>
  <w:rsids>
    <w:rsidRoot w:val="008962CB"/>
    <w:rsid w:val="00334253"/>
    <w:rsid w:val="008962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1792D0-1C61-4947-B898-A830454BB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535</Words>
  <Characters>3055</Characters>
  <Application>Microsoft Office Word</Application>
  <DocSecurity>0</DocSecurity>
  <Lines>25</Lines>
  <Paragraphs>7</Paragraphs>
  <ScaleCrop>false</ScaleCrop>
  <Company/>
  <LinksUpToDate>false</LinksUpToDate>
  <CharactersWithSpaces>3583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Eugen Nodea</cp:lastModifiedBy>
  <cp:revision>2</cp:revision>
  <dcterms:created xsi:type="dcterms:W3CDTF">2019-03-03T17:44:00Z</dcterms:created>
  <dcterms:modified xsi:type="dcterms:W3CDTF">2019-03-03T17:47:00Z</dcterms:modified>
</cp:coreProperties>
</file>