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D96162" w:rsidRDefault="001A0B7B" w:rsidP="001A0B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Arial" w:hAnsi="Arial" w:cs="Arial"/>
          <w:b/>
        </w:rPr>
      </w:pPr>
      <w:bookmarkStart w:id="0" w:name="_cxvuesy8jnhr" w:colFirst="0" w:colLast="0"/>
      <w:bookmarkEnd w:id="0"/>
      <w:r>
        <w:rPr>
          <w:rFonts w:ascii="Arial" w:eastAsia="Arial" w:hAnsi="Arial" w:cs="Arial"/>
        </w:rPr>
        <w:t xml:space="preserve">Descrierea soluției </w:t>
      </w:r>
      <w:r>
        <w:rPr>
          <w:rFonts w:ascii="Courier New" w:eastAsia="Courier New" w:hAnsi="Courier New" w:cs="Courier New"/>
          <w:b/>
          <w:sz w:val="28"/>
          <w:szCs w:val="28"/>
        </w:rPr>
        <w:t>–</w:t>
      </w:r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abx</w:t>
      </w:r>
      <w:proofErr w:type="spellEnd"/>
    </w:p>
    <w:p w14:paraId="00000002" w14:textId="77777777" w:rsidR="00D96162" w:rsidRDefault="001A0B7B" w:rsidP="001A0B7B">
      <w:pPr>
        <w:spacing w:after="0" w:line="240" w:lineRule="auto"/>
        <w:jc w:val="right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Autor</w:t>
      </w:r>
    </w:p>
    <w:p w14:paraId="00000003" w14:textId="77777777" w:rsidR="00D96162" w:rsidRDefault="001A0B7B" w:rsidP="001A0B7B">
      <w:pPr>
        <w:spacing w:after="0" w:line="240" w:lineRule="auto"/>
        <w:jc w:val="right"/>
        <w:rPr>
          <w:rFonts w:ascii="Arial" w:eastAsia="Arial" w:hAnsi="Arial" w:cs="Arial"/>
          <w:i/>
        </w:rPr>
      </w:pPr>
      <w:bookmarkStart w:id="1" w:name="_bsedd2b6koaz" w:colFirst="0" w:colLast="0"/>
      <w:bookmarkEnd w:id="1"/>
      <w:r>
        <w:rPr>
          <w:rFonts w:ascii="Arial" w:eastAsia="Arial" w:hAnsi="Arial" w:cs="Arial"/>
          <w:i/>
        </w:rPr>
        <w:t>prof. Nistor Moț</w:t>
      </w:r>
    </w:p>
    <w:p w14:paraId="00000004" w14:textId="77777777" w:rsidR="00D96162" w:rsidRDefault="001A0B7B" w:rsidP="001A0B7B">
      <w:pPr>
        <w:spacing w:after="0" w:line="240" w:lineRule="auto"/>
        <w:jc w:val="right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Colegiul Național ”N. Bălcescu”, Brăila</w:t>
      </w:r>
    </w:p>
    <w:p w14:paraId="00000005" w14:textId="77777777" w:rsidR="00D96162" w:rsidRDefault="00D96162" w:rsidP="001A0B7B">
      <w:pPr>
        <w:spacing w:after="120" w:line="276" w:lineRule="auto"/>
        <w:jc w:val="both"/>
        <w:rPr>
          <w:rFonts w:ascii="Arial" w:eastAsia="Arial" w:hAnsi="Arial" w:cs="Arial"/>
          <w:b/>
        </w:rPr>
      </w:pPr>
      <w:bookmarkStart w:id="2" w:name="_szvjq1c3nuqr" w:colFirst="0" w:colLast="0"/>
      <w:bookmarkEnd w:id="2"/>
    </w:p>
    <w:p w14:paraId="00000006" w14:textId="77777777" w:rsidR="00D96162" w:rsidRDefault="001A0B7B" w:rsidP="001A0B7B">
      <w:pPr>
        <w:pStyle w:val="Heading3"/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Soluție 40p:</w:t>
      </w:r>
    </w:p>
    <w:p w14:paraId="00000007" w14:textId="77777777" w:rsidR="00D96162" w:rsidRDefault="00D96162" w:rsidP="001A0B7B">
      <w:pPr>
        <w:spacing w:after="0" w:line="276" w:lineRule="auto"/>
        <w:jc w:val="both"/>
        <w:rPr>
          <w:rFonts w:ascii="Arial" w:eastAsia="Arial" w:hAnsi="Arial" w:cs="Arial"/>
        </w:rPr>
      </w:pPr>
      <w:bookmarkStart w:id="3" w:name="_4c2968edy84y" w:colFirst="0" w:colLast="0"/>
      <w:bookmarkEnd w:id="3"/>
    </w:p>
    <w:p w14:paraId="00000008" w14:textId="63194CB9" w:rsidR="00D96162" w:rsidRDefault="001A0B7B" w:rsidP="001A0B7B">
      <w:pPr>
        <w:spacing w:after="0" w:line="276" w:lineRule="auto"/>
        <w:jc w:val="both"/>
        <w:rPr>
          <w:rFonts w:ascii="Arial" w:eastAsia="Arial" w:hAnsi="Arial" w:cs="Arial"/>
        </w:rPr>
      </w:pPr>
      <w:bookmarkStart w:id="4" w:name="_jy8t2x3wbpsz" w:colFirst="0" w:colLast="0"/>
      <w:bookmarkEnd w:id="4"/>
      <w:r>
        <w:rPr>
          <w:rFonts w:ascii="Arial" w:eastAsia="Arial" w:hAnsi="Arial" w:cs="Arial"/>
        </w:rPr>
        <w:t xml:space="preserve">Pentru fiecare număr </w:t>
      </w:r>
      <w:r>
        <w:rPr>
          <w:rFonts w:ascii="Courier New" w:eastAsia="Courier New" w:hAnsi="Courier New" w:cs="Courier New"/>
        </w:rPr>
        <w:t>x</w:t>
      </w:r>
      <w:r>
        <w:rPr>
          <w:rFonts w:ascii="Arial" w:eastAsia="Arial" w:hAnsi="Arial" w:cs="Arial"/>
        </w:rPr>
        <w:t xml:space="preserve"> din șirul dat trebuie să căutăm</w:t>
      </w:r>
      <w:r>
        <w:rPr>
          <w:rFonts w:ascii="Arial" w:eastAsia="Arial" w:hAnsi="Arial" w:cs="Arial"/>
        </w:rPr>
        <w:t xml:space="preserve"> cea mai apropiată putere, deci vom avea de efectuat </w:t>
      </w:r>
      <w:r>
        <w:rPr>
          <w:rFonts w:ascii="Courier New" w:eastAsia="Courier New" w:hAnsi="Courier New" w:cs="Courier New"/>
        </w:rPr>
        <w:t>N</w:t>
      </w:r>
      <w:r>
        <w:rPr>
          <w:rFonts w:ascii="Arial" w:eastAsia="Arial" w:hAnsi="Arial" w:cs="Arial"/>
        </w:rPr>
        <w:t xml:space="preserve"> căutări. Pentru a căuta răspunsul pentru un număr dat </w:t>
      </w:r>
      <w:r>
        <w:rPr>
          <w:rFonts w:ascii="Courier New" w:eastAsia="Courier New" w:hAnsi="Courier New" w:cs="Courier New"/>
        </w:rPr>
        <w:t>x</w:t>
      </w:r>
      <w:r>
        <w:rPr>
          <w:rFonts w:ascii="Arial" w:eastAsia="Arial" w:hAnsi="Arial" w:cs="Arial"/>
        </w:rPr>
        <w:t>, vom avansa în cele două direcții (dreapta, stânga) până numărul de la pasul curent este putere. Mai apoi, îl vom afișa pe cel mai apropiat dintre cele două.</w:t>
      </w:r>
    </w:p>
    <w:p w14:paraId="00000009" w14:textId="77777777" w:rsidR="00D96162" w:rsidRDefault="00D96162" w:rsidP="001A0B7B">
      <w:pPr>
        <w:spacing w:after="0" w:line="276" w:lineRule="auto"/>
        <w:jc w:val="both"/>
        <w:rPr>
          <w:rFonts w:ascii="Arial" w:eastAsia="Arial" w:hAnsi="Arial" w:cs="Arial"/>
        </w:rPr>
      </w:pPr>
      <w:bookmarkStart w:id="5" w:name="_8barardmsa0" w:colFirst="0" w:colLast="0"/>
      <w:bookmarkEnd w:id="5"/>
    </w:p>
    <w:p w14:paraId="0000000A" w14:textId="77777777" w:rsidR="00D96162" w:rsidRDefault="001A0B7B" w:rsidP="001A0B7B">
      <w:pPr>
        <w:spacing w:after="0" w:line="276" w:lineRule="auto"/>
        <w:jc w:val="both"/>
        <w:rPr>
          <w:rFonts w:ascii="Arial" w:eastAsia="Arial" w:hAnsi="Arial" w:cs="Arial"/>
        </w:rPr>
      </w:pPr>
      <w:bookmarkStart w:id="6" w:name="_y9qslaoqeurr" w:colFirst="0" w:colLast="0"/>
      <w:bookmarkEnd w:id="6"/>
      <w:r>
        <w:rPr>
          <w:rFonts w:ascii="Arial" w:eastAsia="Arial" w:hAnsi="Arial" w:cs="Arial"/>
        </w:rPr>
        <w:t xml:space="preserve">Pentru a verifica dacă un număr </w:t>
      </w:r>
      <w:r>
        <w:rPr>
          <w:rFonts w:ascii="Courier New" w:eastAsia="Courier New" w:hAnsi="Courier New" w:cs="Courier New"/>
        </w:rPr>
        <w:t>y</w:t>
      </w:r>
      <w:r>
        <w:rPr>
          <w:rFonts w:ascii="Arial" w:eastAsia="Arial" w:hAnsi="Arial" w:cs="Arial"/>
        </w:rPr>
        <w:t xml:space="preserve"> este p</w:t>
      </w:r>
      <w:r>
        <w:rPr>
          <w:rFonts w:ascii="Arial" w:eastAsia="Arial" w:hAnsi="Arial" w:cs="Arial"/>
        </w:rPr>
        <w:t xml:space="preserve">utere , o variantă este descompunerea lui </w:t>
      </w:r>
      <w:r>
        <w:rPr>
          <w:rFonts w:ascii="Courier New" w:eastAsia="Courier New" w:hAnsi="Courier New" w:cs="Courier New"/>
        </w:rPr>
        <w:t>y</w:t>
      </w:r>
      <w:r>
        <w:rPr>
          <w:rFonts w:ascii="Arial" w:eastAsia="Arial" w:hAnsi="Arial" w:cs="Arial"/>
        </w:rPr>
        <w:t xml:space="preserve"> în factori primi. Dacă cel mai mare divizor comun al exponenților este mai mare decât </w:t>
      </w:r>
      <w:r>
        <w:rPr>
          <w:rFonts w:ascii="Courier New" w:eastAsia="Courier New" w:hAnsi="Courier New" w:cs="Courier New"/>
        </w:rPr>
        <w:t>1</w:t>
      </w:r>
      <w:r>
        <w:rPr>
          <w:rFonts w:ascii="Arial" w:eastAsia="Arial" w:hAnsi="Arial" w:cs="Arial"/>
        </w:rPr>
        <w:t xml:space="preserve">, </w:t>
      </w:r>
      <w:r>
        <w:rPr>
          <w:rFonts w:ascii="Courier New" w:eastAsia="Courier New" w:hAnsi="Courier New" w:cs="Courier New"/>
        </w:rPr>
        <w:t>y</w:t>
      </w:r>
      <w:r>
        <w:rPr>
          <w:rFonts w:ascii="Arial" w:eastAsia="Arial" w:hAnsi="Arial" w:cs="Arial"/>
        </w:rPr>
        <w:t xml:space="preserve"> este o putere.</w:t>
      </w:r>
    </w:p>
    <w:p w14:paraId="0000000B" w14:textId="77777777" w:rsidR="00D96162" w:rsidRDefault="00D96162" w:rsidP="001A0B7B">
      <w:pPr>
        <w:spacing w:after="0" w:line="276" w:lineRule="auto"/>
        <w:jc w:val="both"/>
        <w:rPr>
          <w:rFonts w:ascii="Arial" w:eastAsia="Arial" w:hAnsi="Arial" w:cs="Arial"/>
        </w:rPr>
      </w:pPr>
      <w:bookmarkStart w:id="7" w:name="_xmrdlcdecb1g" w:colFirst="0" w:colLast="0"/>
      <w:bookmarkEnd w:id="7"/>
    </w:p>
    <w:p w14:paraId="0000000C" w14:textId="77777777" w:rsidR="00D96162" w:rsidRDefault="001A0B7B" w:rsidP="001A0B7B">
      <w:p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Este esențială observația că nu are rost să verificăm de mai multe ori dacă un număr este putere sau nu. </w:t>
      </w:r>
      <w:r>
        <w:rPr>
          <w:rFonts w:ascii="Arial" w:eastAsia="Arial" w:hAnsi="Arial" w:cs="Arial"/>
        </w:rPr>
        <w:t xml:space="preserve">În acest context, putem precalcula pentru fiecare număr din intervalul </w:t>
      </w:r>
      <w:r>
        <w:rPr>
          <w:rFonts w:ascii="Courier New" w:eastAsia="Courier New" w:hAnsi="Courier New" w:cs="Courier New"/>
        </w:rPr>
        <w:t>[1,m]</w:t>
      </w:r>
      <w:r>
        <w:rPr>
          <w:rFonts w:ascii="Arial" w:eastAsia="Arial" w:hAnsi="Arial" w:cs="Arial"/>
        </w:rPr>
        <w:t xml:space="preserve"> dacă acesta este putere și stoca acest lucru într-un vector caracteristic.</w:t>
      </w:r>
    </w:p>
    <w:p w14:paraId="0000000D" w14:textId="77777777" w:rsidR="00D96162" w:rsidRDefault="00D96162" w:rsidP="001A0B7B">
      <w:pPr>
        <w:spacing w:after="0" w:line="276" w:lineRule="auto"/>
        <w:jc w:val="both"/>
        <w:rPr>
          <w:rFonts w:ascii="Arial" w:eastAsia="Arial" w:hAnsi="Arial" w:cs="Arial"/>
        </w:rPr>
      </w:pPr>
      <w:bookmarkStart w:id="8" w:name="_7ko3cwrxfqq" w:colFirst="0" w:colLast="0"/>
      <w:bookmarkEnd w:id="8"/>
    </w:p>
    <w:p w14:paraId="0000000E" w14:textId="77777777" w:rsidR="00D96162" w:rsidRDefault="001A0B7B" w:rsidP="001A0B7B">
      <w:pPr>
        <w:spacing w:after="0" w:line="276" w:lineRule="auto"/>
        <w:jc w:val="both"/>
        <w:rPr>
          <w:rFonts w:ascii="Arial" w:eastAsia="Arial" w:hAnsi="Arial" w:cs="Arial"/>
        </w:rPr>
      </w:pPr>
      <w:bookmarkStart w:id="9" w:name="_ncot3refrj4j" w:colFirst="0" w:colLast="0"/>
      <w:bookmarkEnd w:id="9"/>
      <w:r>
        <w:rPr>
          <w:rFonts w:ascii="Arial" w:eastAsia="Arial" w:hAnsi="Arial" w:cs="Arial"/>
        </w:rPr>
        <w:t xml:space="preserve">O soluție care rezolvă problema în complexitate </w:t>
      </w:r>
      <w:r>
        <w:rPr>
          <w:rFonts w:ascii="Courier New" w:eastAsia="Courier New" w:hAnsi="Courier New" w:cs="Courier New"/>
        </w:rPr>
        <w:t>O(M*(N+M))</w:t>
      </w:r>
      <w:r>
        <w:rPr>
          <w:rFonts w:ascii="Arial" w:eastAsia="Arial" w:hAnsi="Arial" w:cs="Arial"/>
        </w:rPr>
        <w:t xml:space="preserve"> ar trebui să obțină cel puțin 40 de puncte.</w:t>
      </w:r>
    </w:p>
    <w:p w14:paraId="0000000F" w14:textId="77777777" w:rsidR="00D96162" w:rsidRDefault="00D96162" w:rsidP="001A0B7B">
      <w:pPr>
        <w:spacing w:after="0" w:line="276" w:lineRule="auto"/>
        <w:jc w:val="both"/>
        <w:rPr>
          <w:rFonts w:ascii="Arial" w:eastAsia="Arial" w:hAnsi="Arial" w:cs="Arial"/>
        </w:rPr>
      </w:pPr>
      <w:bookmarkStart w:id="10" w:name="_y0abmm5k9l69" w:colFirst="0" w:colLast="0"/>
      <w:bookmarkEnd w:id="10"/>
    </w:p>
    <w:p w14:paraId="00000010" w14:textId="77777777" w:rsidR="00D96162" w:rsidRDefault="001A0B7B" w:rsidP="001A0B7B">
      <w:pPr>
        <w:pStyle w:val="Heading3"/>
        <w:spacing w:after="0" w:line="276" w:lineRule="auto"/>
        <w:jc w:val="both"/>
        <w:rPr>
          <w:rFonts w:ascii="Arial" w:eastAsia="Arial" w:hAnsi="Arial" w:cs="Arial"/>
        </w:rPr>
      </w:pPr>
      <w:bookmarkStart w:id="11" w:name="_726rbmaouemc" w:colFirst="0" w:colLast="0"/>
      <w:bookmarkEnd w:id="11"/>
      <w:r>
        <w:rPr>
          <w:rFonts w:ascii="Arial" w:eastAsia="Arial" w:hAnsi="Arial" w:cs="Arial"/>
        </w:rPr>
        <w:t>Soluție 70p:</w:t>
      </w:r>
    </w:p>
    <w:p w14:paraId="00000011" w14:textId="77777777" w:rsidR="00D96162" w:rsidRDefault="00D96162" w:rsidP="001A0B7B">
      <w:pPr>
        <w:jc w:val="both"/>
      </w:pPr>
    </w:p>
    <w:p w14:paraId="00000012" w14:textId="77777777" w:rsidR="00D96162" w:rsidRDefault="001A0B7B" w:rsidP="001A0B7B">
      <w:p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Vom considera o variantă diferită de a genera toate puterile din intervalul </w:t>
      </w:r>
      <w:r>
        <w:rPr>
          <w:rFonts w:ascii="Courier New" w:eastAsia="Courier New" w:hAnsi="Courier New" w:cs="Courier New"/>
        </w:rPr>
        <w:t>[1,m]</w:t>
      </w:r>
      <w:r>
        <w:rPr>
          <w:rFonts w:ascii="Arial" w:eastAsia="Arial" w:hAnsi="Arial" w:cs="Arial"/>
        </w:rPr>
        <w:t xml:space="preserve">: considerăm fiecare bază posibilă a și adăugăm </w:t>
      </w:r>
      <w:proofErr w:type="spellStart"/>
      <w:r>
        <w:rPr>
          <w:rFonts w:ascii="Courier New" w:eastAsia="Courier New" w:hAnsi="Courier New" w:cs="Courier New"/>
        </w:rPr>
        <w:t>a</w:t>
      </w:r>
      <w:r>
        <w:rPr>
          <w:rFonts w:ascii="Courier New" w:eastAsia="Courier New" w:hAnsi="Courier New" w:cs="Courier New"/>
          <w:vertAlign w:val="superscript"/>
        </w:rPr>
        <w:t>b</w:t>
      </w:r>
      <w:proofErr w:type="spellEnd"/>
      <w:r>
        <w:rPr>
          <w:rFonts w:ascii="Arial" w:eastAsia="Arial" w:hAnsi="Arial" w:cs="Arial"/>
        </w:rPr>
        <w:t xml:space="preserve"> pornind cu </w:t>
      </w:r>
      <w:r>
        <w:rPr>
          <w:rFonts w:ascii="Courier New" w:eastAsia="Courier New" w:hAnsi="Courier New" w:cs="Courier New"/>
        </w:rPr>
        <w:t>b</w:t>
      </w:r>
      <w:r>
        <w:rPr>
          <w:rFonts w:ascii="Arial" w:eastAsia="Arial" w:hAnsi="Arial" w:cs="Arial"/>
        </w:rPr>
        <w:t xml:space="preserve"> de la valoarea 2 și incrementându-l cât timp </w:t>
      </w:r>
      <w:proofErr w:type="spellStart"/>
      <w:r>
        <w:rPr>
          <w:rFonts w:ascii="Courier New" w:eastAsia="Courier New" w:hAnsi="Courier New" w:cs="Courier New"/>
        </w:rPr>
        <w:t>a</w:t>
      </w:r>
      <w:r>
        <w:rPr>
          <w:rFonts w:ascii="Courier New" w:eastAsia="Courier New" w:hAnsi="Courier New" w:cs="Courier New"/>
          <w:vertAlign w:val="superscript"/>
        </w:rPr>
        <w:t>b</w:t>
      </w:r>
      <w:proofErr w:type="spellEnd"/>
      <w:r>
        <w:rPr>
          <w:rFonts w:ascii="Arial" w:eastAsia="Arial" w:hAnsi="Arial" w:cs="Arial"/>
        </w:rPr>
        <w:t xml:space="preserve"> nu depășește </w:t>
      </w:r>
      <w:r>
        <w:rPr>
          <w:rFonts w:ascii="Courier New" w:eastAsia="Courier New" w:hAnsi="Courier New" w:cs="Courier New"/>
        </w:rPr>
        <w:t>m</w:t>
      </w:r>
      <w:r>
        <w:rPr>
          <w:rFonts w:ascii="Arial" w:eastAsia="Arial" w:hAnsi="Arial" w:cs="Arial"/>
        </w:rPr>
        <w:t xml:space="preserve">. Se observă că șirul rezultat va </w:t>
      </w:r>
      <w:r>
        <w:rPr>
          <w:rFonts w:ascii="Arial" w:eastAsia="Arial" w:hAnsi="Arial" w:cs="Arial"/>
        </w:rPr>
        <w:t xml:space="preserve">avea mai puțin de </w:t>
      </w:r>
      <w:r>
        <w:rPr>
          <w:rFonts w:ascii="Courier New" w:eastAsia="Courier New" w:hAnsi="Courier New" w:cs="Courier New"/>
        </w:rPr>
        <w:t>50.000</w:t>
      </w:r>
      <w:r>
        <w:rPr>
          <w:rFonts w:ascii="Arial" w:eastAsia="Arial" w:hAnsi="Arial" w:cs="Arial"/>
        </w:rPr>
        <w:t xml:space="preserve"> de puteri (eliminând duplicatele). Pentru a găsi cele două puteri apropiate de x, vom sorta vectorul, eliminând duplicatele și vom efectua o căutare binară pe acest vector sortat.</w:t>
      </w:r>
    </w:p>
    <w:p w14:paraId="00000013" w14:textId="77777777" w:rsidR="00D96162" w:rsidRDefault="00D96162" w:rsidP="001A0B7B">
      <w:pPr>
        <w:spacing w:after="0" w:line="276" w:lineRule="auto"/>
        <w:jc w:val="both"/>
        <w:rPr>
          <w:rFonts w:ascii="Arial" w:eastAsia="Arial" w:hAnsi="Arial" w:cs="Arial"/>
        </w:rPr>
      </w:pPr>
      <w:bookmarkStart w:id="12" w:name="_6uvk0dss7skm" w:colFirst="0" w:colLast="0"/>
      <w:bookmarkEnd w:id="12"/>
    </w:p>
    <w:p w14:paraId="00000014" w14:textId="77777777" w:rsidR="00D96162" w:rsidRDefault="001A0B7B" w:rsidP="001A0B7B">
      <w:pPr>
        <w:spacing w:after="0" w:line="276" w:lineRule="auto"/>
        <w:jc w:val="both"/>
        <w:rPr>
          <w:rFonts w:ascii="Arial" w:eastAsia="Arial" w:hAnsi="Arial" w:cs="Arial"/>
        </w:rPr>
      </w:pPr>
      <w:bookmarkStart w:id="13" w:name="_ngh7amz3bsx7" w:colFirst="0" w:colLast="0"/>
      <w:bookmarkEnd w:id="13"/>
      <w:r>
        <w:rPr>
          <w:rFonts w:ascii="Arial" w:eastAsia="Arial" w:hAnsi="Arial" w:cs="Arial"/>
        </w:rPr>
        <w:t xml:space="preserve">Se poate demonstra că complexitatea acestei soluții este </w:t>
      </w:r>
      <w:r>
        <w:rPr>
          <w:rFonts w:ascii="Courier New" w:eastAsia="Courier New" w:hAnsi="Courier New" w:cs="Courier New"/>
        </w:rPr>
        <w:t>O(</w:t>
      </w:r>
      <w:proofErr w:type="spellStart"/>
      <w:r>
        <w:rPr>
          <w:rFonts w:ascii="Courier New" w:eastAsia="Courier New" w:hAnsi="Courier New" w:cs="Courier New"/>
        </w:rPr>
        <w:t>sqrt</w:t>
      </w:r>
      <w:proofErr w:type="spellEnd"/>
      <w:r>
        <w:rPr>
          <w:rFonts w:ascii="Courier New" w:eastAsia="Courier New" w:hAnsi="Courier New" w:cs="Courier New"/>
        </w:rPr>
        <w:t>(M)+N*log(M))</w:t>
      </w:r>
      <w:r>
        <w:rPr>
          <w:rFonts w:ascii="Arial" w:eastAsia="Arial" w:hAnsi="Arial" w:cs="Arial"/>
        </w:rPr>
        <w:t>. O astfel de soluție ar trebui să obțină cel puțin 7</w:t>
      </w:r>
      <w:bookmarkStart w:id="14" w:name="_GoBack"/>
      <w:bookmarkEnd w:id="14"/>
      <w:r>
        <w:rPr>
          <w:rFonts w:ascii="Arial" w:eastAsia="Arial" w:hAnsi="Arial" w:cs="Arial"/>
        </w:rPr>
        <w:t>0 de puncte.</w:t>
      </w:r>
    </w:p>
    <w:p w14:paraId="00000015" w14:textId="77777777" w:rsidR="00D96162" w:rsidRDefault="00D96162" w:rsidP="001A0B7B">
      <w:pPr>
        <w:spacing w:after="0" w:line="276" w:lineRule="auto"/>
        <w:jc w:val="both"/>
        <w:rPr>
          <w:rFonts w:ascii="Arial" w:eastAsia="Arial" w:hAnsi="Arial" w:cs="Arial"/>
        </w:rPr>
      </w:pPr>
      <w:bookmarkStart w:id="15" w:name="_6vwnl5lpxneq" w:colFirst="0" w:colLast="0"/>
      <w:bookmarkEnd w:id="15"/>
    </w:p>
    <w:p w14:paraId="00000016" w14:textId="77777777" w:rsidR="00D96162" w:rsidRDefault="001A0B7B" w:rsidP="001A0B7B">
      <w:pPr>
        <w:pStyle w:val="Heading3"/>
        <w:spacing w:after="0" w:line="276" w:lineRule="auto"/>
        <w:jc w:val="both"/>
        <w:rPr>
          <w:rFonts w:ascii="Arial" w:eastAsia="Arial" w:hAnsi="Arial" w:cs="Arial"/>
        </w:rPr>
      </w:pPr>
      <w:bookmarkStart w:id="16" w:name="_d00mcy20pkxm" w:colFirst="0" w:colLast="0"/>
      <w:bookmarkEnd w:id="16"/>
      <w:r>
        <w:rPr>
          <w:rFonts w:ascii="Arial" w:eastAsia="Arial" w:hAnsi="Arial" w:cs="Arial"/>
        </w:rPr>
        <w:t>Soluție 90p:</w:t>
      </w:r>
    </w:p>
    <w:p w14:paraId="00000017" w14:textId="77777777" w:rsidR="00D96162" w:rsidRDefault="00D96162" w:rsidP="001A0B7B">
      <w:pPr>
        <w:spacing w:after="0" w:line="276" w:lineRule="auto"/>
        <w:jc w:val="both"/>
        <w:rPr>
          <w:rFonts w:ascii="Arial" w:eastAsia="Arial" w:hAnsi="Arial" w:cs="Arial"/>
        </w:rPr>
      </w:pPr>
      <w:bookmarkStart w:id="17" w:name="_xr84s2dke4fh" w:colFirst="0" w:colLast="0"/>
      <w:bookmarkEnd w:id="17"/>
    </w:p>
    <w:p w14:paraId="00000018" w14:textId="77777777" w:rsidR="00D96162" w:rsidRDefault="001A0B7B" w:rsidP="001A0B7B">
      <w:pPr>
        <w:spacing w:after="0" w:line="276" w:lineRule="auto"/>
        <w:jc w:val="both"/>
        <w:rPr>
          <w:rFonts w:ascii="Arial" w:eastAsia="Arial" w:hAnsi="Arial" w:cs="Arial"/>
        </w:rPr>
      </w:pPr>
      <w:bookmarkStart w:id="18" w:name="_sj5jrbz7n3ta" w:colFirst="0" w:colLast="0"/>
      <w:bookmarkEnd w:id="18"/>
      <w:r>
        <w:rPr>
          <w:rFonts w:ascii="Arial" w:eastAsia="Arial" w:hAnsi="Arial" w:cs="Arial"/>
        </w:rPr>
        <w:t xml:space="preserve">Pentru </w:t>
      </w:r>
      <w:proofErr w:type="spellStart"/>
      <w:r>
        <w:rPr>
          <w:rFonts w:ascii="Arial" w:eastAsia="Arial" w:hAnsi="Arial" w:cs="Arial"/>
        </w:rPr>
        <w:t>subtask-ul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Gungsuh" w:eastAsia="Gungsuh" w:hAnsi="Gungsuh" w:cs="Gungsuh"/>
        </w:rPr>
        <w:t>M ≤ 10</w:t>
      </w:r>
      <w:r>
        <w:rPr>
          <w:rFonts w:ascii="Courier New" w:eastAsia="Courier New" w:hAnsi="Courier New" w:cs="Courier New"/>
          <w:vertAlign w:val="superscript"/>
        </w:rPr>
        <w:t xml:space="preserve">18 </w:t>
      </w:r>
      <w:r>
        <w:rPr>
          <w:rFonts w:ascii="Arial" w:eastAsia="Arial" w:hAnsi="Arial" w:cs="Arial"/>
        </w:rPr>
        <w:t>se poate observa că soluția de 70 de puncte nu se mai încadrează în limitele de timp și de memorie. Pentru a rezolva problema în acest caz, există mai multe abordări; toate aceste abordări ar trebui să obțină punctajul maxim, dacă sunt implementate cu aten</w:t>
      </w:r>
      <w:r>
        <w:rPr>
          <w:rFonts w:ascii="Arial" w:eastAsia="Arial" w:hAnsi="Arial" w:cs="Arial"/>
        </w:rPr>
        <w:t>ț</w:t>
      </w:r>
      <w:r>
        <w:rPr>
          <w:rFonts w:ascii="Arial" w:eastAsia="Arial" w:hAnsi="Arial" w:cs="Arial"/>
        </w:rPr>
        <w:t>ie:</w:t>
      </w:r>
    </w:p>
    <w:p w14:paraId="00000019" w14:textId="77777777" w:rsidR="00D96162" w:rsidRDefault="00D96162" w:rsidP="001A0B7B">
      <w:pPr>
        <w:spacing w:after="0" w:line="276" w:lineRule="auto"/>
        <w:jc w:val="both"/>
        <w:rPr>
          <w:rFonts w:ascii="Arial" w:eastAsia="Arial" w:hAnsi="Arial" w:cs="Arial"/>
        </w:rPr>
      </w:pPr>
      <w:bookmarkStart w:id="19" w:name="_knvv2gkuq08q" w:colFirst="0" w:colLast="0"/>
      <w:bookmarkEnd w:id="19"/>
    </w:p>
    <w:p w14:paraId="0000001A" w14:textId="77777777" w:rsidR="00D96162" w:rsidRDefault="001A0B7B" w:rsidP="001A0B7B">
      <w:pPr>
        <w:spacing w:after="0" w:line="276" w:lineRule="auto"/>
        <w:jc w:val="both"/>
        <w:rPr>
          <w:rFonts w:ascii="Arial" w:eastAsia="Arial" w:hAnsi="Arial" w:cs="Arial"/>
        </w:rPr>
      </w:pPr>
      <w:bookmarkStart w:id="20" w:name="_i49jnhvto8ca" w:colFirst="0" w:colLast="0"/>
      <w:bookmarkEnd w:id="20"/>
      <w:r>
        <w:rPr>
          <w:rFonts w:ascii="Arial" w:eastAsia="Arial" w:hAnsi="Arial" w:cs="Arial"/>
          <w:b/>
        </w:rPr>
        <w:t>Căutare binară:</w:t>
      </w:r>
      <w:r>
        <w:rPr>
          <w:rFonts w:ascii="Arial" w:eastAsia="Arial" w:hAnsi="Arial" w:cs="Arial"/>
        </w:rPr>
        <w:t xml:space="preserve"> Pentru un exponent </w:t>
      </w:r>
      <w:r>
        <w:rPr>
          <w:rFonts w:ascii="Courier New" w:eastAsia="Courier New" w:hAnsi="Courier New" w:cs="Courier New"/>
        </w:rPr>
        <w:t>b</w:t>
      </w:r>
      <w:r>
        <w:rPr>
          <w:rFonts w:ascii="Arial" w:eastAsia="Arial" w:hAnsi="Arial" w:cs="Arial"/>
        </w:rPr>
        <w:t xml:space="preserve"> fixat, se poate afla baza maximă </w:t>
      </w:r>
      <w:r>
        <w:rPr>
          <w:rFonts w:ascii="Courier New" w:eastAsia="Courier New" w:hAnsi="Courier New" w:cs="Courier New"/>
        </w:rPr>
        <w:t>a</w:t>
      </w:r>
      <w:r>
        <w:rPr>
          <w:rFonts w:ascii="Arial" w:eastAsia="Arial" w:hAnsi="Arial" w:cs="Arial"/>
        </w:rPr>
        <w:t xml:space="preserve"> pentru care </w:t>
      </w:r>
      <w:proofErr w:type="spellStart"/>
      <w:r>
        <w:rPr>
          <w:rFonts w:ascii="Courier New" w:eastAsia="Courier New" w:hAnsi="Courier New" w:cs="Courier New"/>
        </w:rPr>
        <w:t>a</w:t>
      </w:r>
      <w:r>
        <w:rPr>
          <w:rFonts w:ascii="Courier New" w:eastAsia="Courier New" w:hAnsi="Courier New" w:cs="Courier New"/>
          <w:vertAlign w:val="superscript"/>
        </w:rPr>
        <w:t>b</w:t>
      </w:r>
      <w:proofErr w:type="spellEnd"/>
      <w:r>
        <w:rPr>
          <w:rFonts w:ascii="Gungsuh" w:eastAsia="Gungsuh" w:hAnsi="Gungsuh" w:cs="Gungsuh"/>
        </w:rPr>
        <w:t xml:space="preserve"> ≤ x</w:t>
      </w:r>
      <w:r>
        <w:rPr>
          <w:rFonts w:ascii="Arial" w:eastAsia="Arial" w:hAnsi="Arial" w:cs="Arial"/>
        </w:rPr>
        <w:t xml:space="preserve">. Mai apoi, singurii candidați pentru răspuns sunt </w:t>
      </w:r>
      <w:proofErr w:type="spellStart"/>
      <w:r>
        <w:rPr>
          <w:rFonts w:ascii="Courier New" w:eastAsia="Courier New" w:hAnsi="Courier New" w:cs="Courier New"/>
        </w:rPr>
        <w:t>a</w:t>
      </w:r>
      <w:r>
        <w:rPr>
          <w:rFonts w:ascii="Courier New" w:eastAsia="Courier New" w:hAnsi="Courier New" w:cs="Courier New"/>
          <w:vertAlign w:val="superscript"/>
        </w:rPr>
        <w:t>b</w:t>
      </w:r>
      <w:proofErr w:type="spellEnd"/>
      <w:r>
        <w:rPr>
          <w:rFonts w:ascii="Arial" w:eastAsia="Arial" w:hAnsi="Arial" w:cs="Arial"/>
        </w:rPr>
        <w:t xml:space="preserve"> sau </w:t>
      </w:r>
      <w:r>
        <w:rPr>
          <w:rFonts w:ascii="Courier New" w:eastAsia="Courier New" w:hAnsi="Courier New" w:cs="Courier New"/>
        </w:rPr>
        <w:t>(a+1)</w:t>
      </w:r>
      <w:r>
        <w:rPr>
          <w:rFonts w:ascii="Courier New" w:eastAsia="Courier New" w:hAnsi="Courier New" w:cs="Courier New"/>
          <w:vertAlign w:val="superscript"/>
        </w:rPr>
        <w:t>b</w:t>
      </w:r>
      <w:r>
        <w:rPr>
          <w:rFonts w:ascii="Arial" w:eastAsia="Arial" w:hAnsi="Arial" w:cs="Arial"/>
        </w:rPr>
        <w:t xml:space="preserve">. Complexitatea algoritmului de căutare binară este </w:t>
      </w:r>
      <w:r>
        <w:rPr>
          <w:rFonts w:ascii="Courier New" w:eastAsia="Courier New" w:hAnsi="Courier New" w:cs="Courier New"/>
        </w:rPr>
        <w:t>O(b*log(M))</w:t>
      </w:r>
      <w:r>
        <w:rPr>
          <w:rFonts w:ascii="Arial" w:eastAsia="Arial" w:hAnsi="Arial" w:cs="Arial"/>
        </w:rPr>
        <w:t xml:space="preserve"> (exponențiere iterativă) sau </w:t>
      </w:r>
      <w:r>
        <w:rPr>
          <w:rFonts w:ascii="Courier New" w:eastAsia="Courier New" w:hAnsi="Courier New" w:cs="Courier New"/>
        </w:rPr>
        <w:t>O(l</w:t>
      </w:r>
      <w:r>
        <w:rPr>
          <w:rFonts w:ascii="Courier New" w:eastAsia="Courier New" w:hAnsi="Courier New" w:cs="Courier New"/>
        </w:rPr>
        <w:t>og(b)*log(M))</w:t>
      </w:r>
      <w:r>
        <w:rPr>
          <w:rFonts w:ascii="Arial" w:eastAsia="Arial" w:hAnsi="Arial" w:cs="Arial"/>
        </w:rPr>
        <w:t xml:space="preserve"> (exponențiere logaritmică). O soluție care caută binar cele două puteri pentru fiecare exponent posibil (</w:t>
      </w:r>
      <w:r>
        <w:rPr>
          <w:rFonts w:ascii="Gungsuh" w:eastAsia="Gungsuh" w:hAnsi="Gungsuh" w:cs="Gungsuh"/>
        </w:rPr>
        <w:t>2 ≤ b ≤ 60</w:t>
      </w:r>
      <w:r>
        <w:rPr>
          <w:rFonts w:ascii="Arial" w:eastAsia="Arial" w:hAnsi="Arial" w:cs="Arial"/>
        </w:rPr>
        <w:t xml:space="preserve">) folosind </w:t>
      </w:r>
      <w:r>
        <w:rPr>
          <w:rFonts w:ascii="Arial" w:eastAsia="Arial" w:hAnsi="Arial" w:cs="Arial"/>
        </w:rPr>
        <w:lastRenderedPageBreak/>
        <w:t xml:space="preserve">exponențierea iterativă are complexitate </w:t>
      </w:r>
      <w:r>
        <w:rPr>
          <w:rFonts w:ascii="Courier New" w:eastAsia="Courier New" w:hAnsi="Courier New" w:cs="Courier New"/>
        </w:rPr>
        <w:t>O(N log</w:t>
      </w:r>
      <w:r>
        <w:rPr>
          <w:rFonts w:ascii="Courier New" w:eastAsia="Courier New" w:hAnsi="Courier New" w:cs="Courier New"/>
          <w:vertAlign w:val="superscript"/>
        </w:rPr>
        <w:t>2</w:t>
      </w:r>
      <w:r>
        <w:rPr>
          <w:rFonts w:ascii="Courier New" w:eastAsia="Courier New" w:hAnsi="Courier New" w:cs="Courier New"/>
        </w:rPr>
        <w:t>(M))</w:t>
      </w:r>
      <w:r>
        <w:rPr>
          <w:rFonts w:ascii="Arial" w:eastAsia="Arial" w:hAnsi="Arial" w:cs="Arial"/>
        </w:rPr>
        <w:t xml:space="preserve"> și ar trebui să obțină 90 de puncte. În continuare vom prezent</w:t>
      </w:r>
      <w:r>
        <w:rPr>
          <w:rFonts w:ascii="Arial" w:eastAsia="Arial" w:hAnsi="Arial" w:cs="Arial"/>
        </w:rPr>
        <w:t>a optimizări extra, care îmbunătățesc și mai mult timpul de execuție.</w:t>
      </w:r>
    </w:p>
    <w:p w14:paraId="0000001B" w14:textId="77777777" w:rsidR="00D96162" w:rsidRDefault="00D96162" w:rsidP="001A0B7B">
      <w:pPr>
        <w:spacing w:after="0" w:line="276" w:lineRule="auto"/>
        <w:jc w:val="both"/>
        <w:rPr>
          <w:rFonts w:ascii="Arial" w:eastAsia="Arial" w:hAnsi="Arial" w:cs="Arial"/>
        </w:rPr>
      </w:pPr>
      <w:bookmarkStart w:id="21" w:name="_3oz36dvfqgt" w:colFirst="0" w:colLast="0"/>
      <w:bookmarkEnd w:id="21"/>
    </w:p>
    <w:p w14:paraId="0000001C" w14:textId="77777777" w:rsidR="00D96162" w:rsidRDefault="001A0B7B" w:rsidP="001A0B7B">
      <w:p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Considerarea doar a exponenților primi:</w:t>
      </w:r>
      <w:r>
        <w:rPr>
          <w:rFonts w:ascii="Arial" w:eastAsia="Arial" w:hAnsi="Arial" w:cs="Arial"/>
        </w:rPr>
        <w:t xml:space="preserve"> O optimizare substanțială a soluției anterioare o constituie observația că, pentru a considera toate puterile posibile, este suficient să conside</w:t>
      </w:r>
      <w:r>
        <w:rPr>
          <w:rFonts w:ascii="Arial" w:eastAsia="Arial" w:hAnsi="Arial" w:cs="Arial"/>
        </w:rPr>
        <w:t xml:space="preserve">răm doar exponenții care sunt primi, deoarece dacă </w:t>
      </w:r>
      <w:r>
        <w:rPr>
          <w:rFonts w:ascii="Courier New" w:eastAsia="Courier New" w:hAnsi="Courier New" w:cs="Courier New"/>
        </w:rPr>
        <w:t xml:space="preserve">n = </w:t>
      </w:r>
      <w:proofErr w:type="spellStart"/>
      <w:r>
        <w:rPr>
          <w:rFonts w:ascii="Courier New" w:eastAsia="Courier New" w:hAnsi="Courier New" w:cs="Courier New"/>
        </w:rPr>
        <w:t>a</w:t>
      </w:r>
      <w:r>
        <w:rPr>
          <w:rFonts w:ascii="Courier New" w:eastAsia="Courier New" w:hAnsi="Courier New" w:cs="Courier New"/>
          <w:vertAlign w:val="superscript"/>
        </w:rPr>
        <w:t>b</w:t>
      </w:r>
      <w:proofErr w:type="spellEnd"/>
      <w:r>
        <w:rPr>
          <w:rFonts w:ascii="Arial" w:eastAsia="Arial" w:hAnsi="Arial" w:cs="Arial"/>
        </w:rPr>
        <w:t xml:space="preserve">, cu </w:t>
      </w:r>
      <w:r>
        <w:rPr>
          <w:rFonts w:ascii="Courier New" w:eastAsia="Courier New" w:hAnsi="Courier New" w:cs="Courier New"/>
        </w:rPr>
        <w:t xml:space="preserve">b = </w:t>
      </w:r>
      <w:proofErr w:type="spellStart"/>
      <w:r>
        <w:rPr>
          <w:rFonts w:ascii="Courier New" w:eastAsia="Courier New" w:hAnsi="Courier New" w:cs="Courier New"/>
        </w:rPr>
        <w:t>db</w:t>
      </w:r>
      <w:proofErr w:type="spellEnd"/>
      <w:r>
        <w:rPr>
          <w:rFonts w:ascii="Courier New" w:eastAsia="Courier New" w:hAnsi="Courier New" w:cs="Courier New"/>
        </w:rPr>
        <w:t>’</w:t>
      </w:r>
      <w:r>
        <w:rPr>
          <w:rFonts w:ascii="Arial" w:eastAsia="Arial" w:hAnsi="Arial" w:cs="Arial"/>
        </w:rPr>
        <w:t xml:space="preserve">, atunci </w:t>
      </w:r>
      <w:r>
        <w:rPr>
          <w:rFonts w:ascii="Courier New" w:eastAsia="Courier New" w:hAnsi="Courier New" w:cs="Courier New"/>
        </w:rPr>
        <w:t>n = (</w:t>
      </w:r>
      <w:proofErr w:type="spellStart"/>
      <w:r>
        <w:rPr>
          <w:rFonts w:ascii="Courier New" w:eastAsia="Courier New" w:hAnsi="Courier New" w:cs="Courier New"/>
        </w:rPr>
        <w:t>a</w:t>
      </w:r>
      <w:r>
        <w:rPr>
          <w:rFonts w:ascii="Courier New" w:eastAsia="Courier New" w:hAnsi="Courier New" w:cs="Courier New"/>
          <w:vertAlign w:val="superscript"/>
        </w:rPr>
        <w:t>b</w:t>
      </w:r>
      <w:proofErr w:type="spellEnd"/>
      <w:r>
        <w:rPr>
          <w:rFonts w:ascii="Courier New" w:eastAsia="Courier New" w:hAnsi="Courier New" w:cs="Courier New"/>
          <w:vertAlign w:val="superscript"/>
        </w:rPr>
        <w:t>’</w:t>
      </w:r>
      <w:r>
        <w:rPr>
          <w:rFonts w:ascii="Courier New" w:eastAsia="Courier New" w:hAnsi="Courier New" w:cs="Courier New"/>
        </w:rPr>
        <w:t>)</w:t>
      </w:r>
      <w:r>
        <w:rPr>
          <w:rFonts w:ascii="Courier New" w:eastAsia="Courier New" w:hAnsi="Courier New" w:cs="Courier New"/>
          <w:vertAlign w:val="superscript"/>
        </w:rPr>
        <w:t>d</w:t>
      </w:r>
      <w:r>
        <w:rPr>
          <w:rFonts w:ascii="Arial" w:eastAsia="Arial" w:hAnsi="Arial" w:cs="Arial"/>
        </w:rPr>
        <w:t xml:space="preserve">, deci orice putere de exponent </w:t>
      </w:r>
      <w:r>
        <w:rPr>
          <w:rFonts w:ascii="Courier New" w:eastAsia="Courier New" w:hAnsi="Courier New" w:cs="Courier New"/>
        </w:rPr>
        <w:t>b</w:t>
      </w:r>
      <w:r>
        <w:rPr>
          <w:rFonts w:ascii="Arial" w:eastAsia="Arial" w:hAnsi="Arial" w:cs="Arial"/>
        </w:rPr>
        <w:t xml:space="preserve"> va fi considerată în cadrul exponentului </w:t>
      </w:r>
      <w:r>
        <w:rPr>
          <w:rFonts w:ascii="Courier New" w:eastAsia="Courier New" w:hAnsi="Courier New" w:cs="Courier New"/>
        </w:rPr>
        <w:t>d</w:t>
      </w:r>
      <w:r>
        <w:rPr>
          <w:rFonts w:ascii="Arial" w:eastAsia="Arial" w:hAnsi="Arial" w:cs="Arial"/>
        </w:rPr>
        <w:t xml:space="preserve">. În intervalul </w:t>
      </w:r>
      <w:r>
        <w:rPr>
          <w:rFonts w:ascii="Courier New" w:eastAsia="Courier New" w:hAnsi="Courier New" w:cs="Courier New"/>
        </w:rPr>
        <w:t>[2,60]</w:t>
      </w:r>
      <w:r>
        <w:rPr>
          <w:rFonts w:ascii="Arial" w:eastAsia="Arial" w:hAnsi="Arial" w:cs="Arial"/>
        </w:rPr>
        <w:t xml:space="preserve"> sunt doar </w:t>
      </w:r>
      <w:r>
        <w:rPr>
          <w:rFonts w:ascii="Courier New" w:eastAsia="Courier New" w:hAnsi="Courier New" w:cs="Courier New"/>
        </w:rPr>
        <w:t>17</w:t>
      </w:r>
      <w:r>
        <w:rPr>
          <w:rFonts w:ascii="Arial" w:eastAsia="Arial" w:hAnsi="Arial" w:cs="Arial"/>
        </w:rPr>
        <w:t xml:space="preserve"> numere prime.</w:t>
      </w:r>
    </w:p>
    <w:p w14:paraId="0000001D" w14:textId="77777777" w:rsidR="00D96162" w:rsidRDefault="00D96162" w:rsidP="001A0B7B">
      <w:pPr>
        <w:spacing w:after="0" w:line="276" w:lineRule="auto"/>
        <w:jc w:val="both"/>
        <w:rPr>
          <w:rFonts w:ascii="Arial" w:eastAsia="Arial" w:hAnsi="Arial" w:cs="Arial"/>
        </w:rPr>
      </w:pPr>
      <w:bookmarkStart w:id="22" w:name="_p5jtes4eclp0" w:colFirst="0" w:colLast="0"/>
      <w:bookmarkEnd w:id="22"/>
    </w:p>
    <w:p w14:paraId="0000001E" w14:textId="77777777" w:rsidR="00D96162" w:rsidRDefault="001A0B7B" w:rsidP="001A0B7B">
      <w:pPr>
        <w:spacing w:after="0" w:line="276" w:lineRule="auto"/>
        <w:jc w:val="both"/>
        <w:rPr>
          <w:rFonts w:ascii="Arial" w:eastAsia="Arial" w:hAnsi="Arial" w:cs="Arial"/>
        </w:rPr>
      </w:pPr>
      <w:bookmarkStart w:id="23" w:name="_lu99lf1p4vpe" w:colFirst="0" w:colLast="0"/>
      <w:bookmarkEnd w:id="23"/>
      <w:r>
        <w:rPr>
          <w:rFonts w:ascii="Arial" w:eastAsia="Arial" w:hAnsi="Arial" w:cs="Arial"/>
          <w:b/>
        </w:rPr>
        <w:t xml:space="preserve">Abordare hibridă: </w:t>
      </w:r>
      <w:r>
        <w:rPr>
          <w:rFonts w:ascii="Arial" w:eastAsia="Arial" w:hAnsi="Arial" w:cs="Arial"/>
        </w:rPr>
        <w:t>O altă soluție o reprez</w:t>
      </w:r>
      <w:r>
        <w:rPr>
          <w:rFonts w:ascii="Arial" w:eastAsia="Arial" w:hAnsi="Arial" w:cs="Arial"/>
        </w:rPr>
        <w:t xml:space="preserve">intă precalcularea puterilor pentru </w:t>
      </w:r>
      <w:r>
        <w:rPr>
          <w:rFonts w:ascii="Gungsuh" w:eastAsia="Gungsuh" w:hAnsi="Gungsuh" w:cs="Gungsuh"/>
        </w:rPr>
        <w:t>b ≥ 4</w:t>
      </w:r>
      <w:r>
        <w:rPr>
          <w:rFonts w:ascii="Arial" w:eastAsia="Arial" w:hAnsi="Arial" w:cs="Arial"/>
        </w:rPr>
        <w:t xml:space="preserve"> într-o manieră similară soluției de 70 de puncte și folosirea căutării binare pentru cazul </w:t>
      </w:r>
      <w:r>
        <w:rPr>
          <w:rFonts w:ascii="Courier New" w:eastAsia="Courier New" w:hAnsi="Courier New" w:cs="Courier New"/>
        </w:rPr>
        <w:t>b = 2</w:t>
      </w:r>
      <w:r>
        <w:rPr>
          <w:rFonts w:ascii="Arial" w:eastAsia="Arial" w:hAnsi="Arial" w:cs="Arial"/>
        </w:rPr>
        <w:t xml:space="preserve"> sau </w:t>
      </w:r>
      <w:r>
        <w:rPr>
          <w:rFonts w:ascii="Courier New" w:eastAsia="Courier New" w:hAnsi="Courier New" w:cs="Courier New"/>
        </w:rPr>
        <w:t>b = 3</w:t>
      </w:r>
      <w:r>
        <w:rPr>
          <w:rFonts w:ascii="Arial" w:eastAsia="Arial" w:hAnsi="Arial" w:cs="Arial"/>
        </w:rPr>
        <w:t xml:space="preserve">. Această soluție are complexitate </w:t>
      </w:r>
      <w:r>
        <w:rPr>
          <w:rFonts w:ascii="Courier New" w:eastAsia="Courier New" w:hAnsi="Courier New" w:cs="Courier New"/>
        </w:rPr>
        <w:t>O(</w:t>
      </w:r>
      <w:proofErr w:type="spellStart"/>
      <w:r>
        <w:rPr>
          <w:rFonts w:ascii="Courier New" w:eastAsia="Courier New" w:hAnsi="Courier New" w:cs="Courier New"/>
        </w:rPr>
        <w:t>sqrt</w:t>
      </w:r>
      <w:proofErr w:type="spellEnd"/>
      <w:r>
        <w:rPr>
          <w:rFonts w:ascii="Courier New" w:eastAsia="Courier New" w:hAnsi="Courier New" w:cs="Courier New"/>
        </w:rPr>
        <w:t>(</w:t>
      </w:r>
      <w:proofErr w:type="spellStart"/>
      <w:r>
        <w:rPr>
          <w:rFonts w:ascii="Courier New" w:eastAsia="Courier New" w:hAnsi="Courier New" w:cs="Courier New"/>
        </w:rPr>
        <w:t>sqrt</w:t>
      </w:r>
      <w:proofErr w:type="spellEnd"/>
      <w:r>
        <w:rPr>
          <w:rFonts w:ascii="Courier New" w:eastAsia="Courier New" w:hAnsi="Courier New" w:cs="Courier New"/>
        </w:rPr>
        <w:t>(M))+N*log(M))</w:t>
      </w:r>
      <w:r>
        <w:rPr>
          <w:rFonts w:ascii="Arial" w:eastAsia="Arial" w:hAnsi="Arial" w:cs="Arial"/>
        </w:rPr>
        <w:t xml:space="preserve">. Menționăm că o astfel de soluție va obține un </w:t>
      </w:r>
      <w:r>
        <w:rPr>
          <w:rFonts w:ascii="Arial" w:eastAsia="Arial" w:hAnsi="Arial" w:cs="Arial"/>
        </w:rPr>
        <w:t>timp de execuție foarte bun, nedepășind 0.1 secunde pe un test maximal.</w:t>
      </w:r>
    </w:p>
    <w:p w14:paraId="0000001F" w14:textId="77777777" w:rsidR="00D96162" w:rsidRDefault="00D96162" w:rsidP="001A0B7B">
      <w:pPr>
        <w:spacing w:after="0" w:line="276" w:lineRule="auto"/>
        <w:jc w:val="both"/>
        <w:rPr>
          <w:rFonts w:ascii="Arial" w:eastAsia="Arial" w:hAnsi="Arial" w:cs="Arial"/>
        </w:rPr>
      </w:pPr>
      <w:bookmarkStart w:id="24" w:name="_nwdxrjuk4nqz" w:colFirst="0" w:colLast="0"/>
      <w:bookmarkEnd w:id="24"/>
    </w:p>
    <w:p w14:paraId="00000020" w14:textId="77777777" w:rsidR="00D96162" w:rsidRDefault="001A0B7B" w:rsidP="001A0B7B">
      <w:pPr>
        <w:pStyle w:val="Heading3"/>
        <w:spacing w:after="0" w:line="276" w:lineRule="auto"/>
        <w:jc w:val="both"/>
        <w:rPr>
          <w:rFonts w:ascii="Arial" w:eastAsia="Arial" w:hAnsi="Arial" w:cs="Arial"/>
        </w:rPr>
      </w:pPr>
      <w:bookmarkStart w:id="25" w:name="_sc9kcpt6kvb" w:colFirst="0" w:colLast="0"/>
      <w:bookmarkEnd w:id="25"/>
      <w:r>
        <w:rPr>
          <w:rFonts w:ascii="Arial" w:eastAsia="Arial" w:hAnsi="Arial" w:cs="Arial"/>
        </w:rPr>
        <w:t>Posibile greșeli:</w:t>
      </w:r>
    </w:p>
    <w:p w14:paraId="00000021" w14:textId="77777777" w:rsidR="00D96162" w:rsidRDefault="00D96162" w:rsidP="001A0B7B">
      <w:pPr>
        <w:spacing w:after="120" w:line="276" w:lineRule="auto"/>
        <w:jc w:val="both"/>
        <w:rPr>
          <w:rFonts w:ascii="Arial" w:eastAsia="Arial" w:hAnsi="Arial" w:cs="Arial"/>
        </w:rPr>
      </w:pPr>
      <w:bookmarkStart w:id="26" w:name="_gjdgxs" w:colFirst="0" w:colLast="0"/>
      <w:bookmarkEnd w:id="26"/>
    </w:p>
    <w:p w14:paraId="00000022" w14:textId="77777777" w:rsidR="00D96162" w:rsidRDefault="001A0B7B" w:rsidP="001A0B7B">
      <w:pPr>
        <w:spacing w:after="12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Erori de precizie:</w:t>
      </w:r>
      <w:r>
        <w:rPr>
          <w:rFonts w:ascii="Arial" w:eastAsia="Arial" w:hAnsi="Arial" w:cs="Arial"/>
        </w:rPr>
        <w:t xml:space="preserve"> Menționăm că folosirea unei abordări </w:t>
      </w:r>
      <w:proofErr w:type="spellStart"/>
      <w:r>
        <w:rPr>
          <w:rFonts w:ascii="Arial" w:eastAsia="Arial" w:hAnsi="Arial" w:cs="Arial"/>
          <w:i/>
        </w:rPr>
        <w:t>floating-point</w:t>
      </w:r>
      <w:proofErr w:type="spellEnd"/>
      <w:r>
        <w:rPr>
          <w:rFonts w:ascii="Arial" w:eastAsia="Arial" w:hAnsi="Arial" w:cs="Arial"/>
        </w:rPr>
        <w:t xml:space="preserve"> (folosirea funcției </w:t>
      </w:r>
      <w:proofErr w:type="spellStart"/>
      <w:r>
        <w:rPr>
          <w:rFonts w:ascii="Courier New" w:eastAsia="Courier New" w:hAnsi="Courier New" w:cs="Courier New"/>
        </w:rPr>
        <w:t>pow</w:t>
      </w:r>
      <w:proofErr w:type="spellEnd"/>
      <w:r>
        <w:rPr>
          <w:rFonts w:ascii="Arial" w:eastAsia="Arial" w:hAnsi="Arial" w:cs="Arial"/>
        </w:rPr>
        <w:t xml:space="preserve">) este înceată și poate conduce la erori substanțiale de precizie; astfel, nu este recomandată să fie folosită în cadrul soluției, dar cu puțină atenție poate fi folosită cu succes, mai ales pentru valori mici de-ale lui </w:t>
      </w:r>
      <w:r>
        <w:rPr>
          <w:rFonts w:ascii="Courier New" w:eastAsia="Courier New" w:hAnsi="Courier New" w:cs="Courier New"/>
        </w:rPr>
        <w:t>M</w:t>
      </w:r>
      <w:r>
        <w:rPr>
          <w:rFonts w:ascii="Arial" w:eastAsia="Arial" w:hAnsi="Arial" w:cs="Arial"/>
        </w:rPr>
        <w:t>.</w:t>
      </w:r>
    </w:p>
    <w:p w14:paraId="00000023" w14:textId="77777777" w:rsidR="00D96162" w:rsidRDefault="00D96162" w:rsidP="001A0B7B">
      <w:pPr>
        <w:spacing w:after="120" w:line="276" w:lineRule="auto"/>
        <w:jc w:val="both"/>
        <w:rPr>
          <w:rFonts w:ascii="Arial" w:eastAsia="Arial" w:hAnsi="Arial" w:cs="Arial"/>
        </w:rPr>
      </w:pPr>
    </w:p>
    <w:p w14:paraId="00000024" w14:textId="77777777" w:rsidR="00D96162" w:rsidRDefault="001A0B7B" w:rsidP="001A0B7B">
      <w:pPr>
        <w:spacing w:after="120" w:line="276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Erori de </w:t>
      </w:r>
      <w:proofErr w:type="spellStart"/>
      <w:r>
        <w:rPr>
          <w:rFonts w:ascii="Arial" w:eastAsia="Arial" w:hAnsi="Arial" w:cs="Arial"/>
          <w:b/>
        </w:rPr>
        <w:t>overflow</w:t>
      </w:r>
      <w:proofErr w:type="spellEnd"/>
      <w:r>
        <w:rPr>
          <w:rFonts w:ascii="Arial" w:eastAsia="Arial" w:hAnsi="Arial" w:cs="Arial"/>
          <w:b/>
        </w:rPr>
        <w:t>:</w:t>
      </w:r>
      <w:r>
        <w:rPr>
          <w:rFonts w:ascii="Arial" w:eastAsia="Arial" w:hAnsi="Arial" w:cs="Arial"/>
        </w:rPr>
        <w:t xml:space="preserve"> În abordarea</w:t>
      </w:r>
      <w:r>
        <w:rPr>
          <w:rFonts w:ascii="Arial" w:eastAsia="Arial" w:hAnsi="Arial" w:cs="Arial"/>
        </w:rPr>
        <w:t xml:space="preserve"> de 90 de puncte, ne vom întâmpina de problema </w:t>
      </w:r>
      <w:proofErr w:type="spellStart"/>
      <w:r>
        <w:rPr>
          <w:rFonts w:ascii="Arial" w:eastAsia="Arial" w:hAnsi="Arial" w:cs="Arial"/>
        </w:rPr>
        <w:t>overflow</w:t>
      </w:r>
      <w:proofErr w:type="spellEnd"/>
      <w:r>
        <w:rPr>
          <w:rFonts w:ascii="Arial" w:eastAsia="Arial" w:hAnsi="Arial" w:cs="Arial"/>
        </w:rPr>
        <w:t xml:space="preserve">-ului, care trebuie tratată cu grijă. O variantă simplă de a evita astfel de erori este ca, la fiecare înmulțire </w:t>
      </w:r>
      <w:r>
        <w:rPr>
          <w:rFonts w:ascii="Courier New" w:eastAsia="Courier New" w:hAnsi="Courier New" w:cs="Courier New"/>
        </w:rPr>
        <w:t>a*b</w:t>
      </w:r>
      <w:r>
        <w:rPr>
          <w:rFonts w:ascii="Arial" w:eastAsia="Arial" w:hAnsi="Arial" w:cs="Arial"/>
        </w:rPr>
        <w:t xml:space="preserve"> să verificăm mai întâi dacă </w:t>
      </w:r>
      <w:r>
        <w:rPr>
          <w:rFonts w:ascii="Gungsuh" w:eastAsia="Gungsuh" w:hAnsi="Gungsuh" w:cs="Gungsuh"/>
        </w:rPr>
        <w:t>a*b ≤ M</w:t>
      </w:r>
      <w:r>
        <w:rPr>
          <w:rFonts w:ascii="Arial" w:eastAsia="Arial" w:hAnsi="Arial" w:cs="Arial"/>
        </w:rPr>
        <w:t xml:space="preserve">. Cum </w:t>
      </w:r>
      <w:r>
        <w:rPr>
          <w:rFonts w:ascii="Courier New" w:eastAsia="Courier New" w:hAnsi="Courier New" w:cs="Courier New"/>
        </w:rPr>
        <w:t>a*b</w:t>
      </w:r>
      <w:r>
        <w:rPr>
          <w:rFonts w:ascii="Arial" w:eastAsia="Arial" w:hAnsi="Arial" w:cs="Arial"/>
        </w:rPr>
        <w:t xml:space="preserve"> poate da rezultate eronate, vom verific</w:t>
      </w:r>
      <w:r>
        <w:rPr>
          <w:rFonts w:ascii="Arial" w:eastAsia="Arial" w:hAnsi="Arial" w:cs="Arial"/>
        </w:rPr>
        <w:t xml:space="preserve">a ca </w:t>
      </w:r>
      <w:r>
        <w:rPr>
          <w:rFonts w:ascii="Gungsuh" w:eastAsia="Gungsuh" w:hAnsi="Gungsuh" w:cs="Gungsuh"/>
        </w:rPr>
        <w:t>a ≤ M/b</w:t>
      </w:r>
      <w:r>
        <w:rPr>
          <w:rFonts w:ascii="Arial" w:eastAsia="Arial" w:hAnsi="Arial" w:cs="Arial"/>
        </w:rPr>
        <w:t xml:space="preserve">. O soluție care nu tratează corect </w:t>
      </w:r>
      <w:proofErr w:type="spellStart"/>
      <w:r>
        <w:rPr>
          <w:rFonts w:ascii="Arial" w:eastAsia="Arial" w:hAnsi="Arial" w:cs="Arial"/>
        </w:rPr>
        <w:t>overflow-ul</w:t>
      </w:r>
      <w:proofErr w:type="spellEnd"/>
      <w:r>
        <w:rPr>
          <w:rFonts w:ascii="Arial" w:eastAsia="Arial" w:hAnsi="Arial" w:cs="Arial"/>
        </w:rPr>
        <w:t xml:space="preserve"> va putea obține între 70-90 de puncte în funcție de alte detalii de implementare.</w:t>
      </w:r>
    </w:p>
    <w:sectPr w:rsidR="00D96162" w:rsidSect="001A0B7B">
      <w:pgSz w:w="11906" w:h="16838"/>
      <w:pgMar w:top="1417" w:right="386" w:bottom="1417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ngsuh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D96162"/>
    <w:rsid w:val="001A0B7B"/>
    <w:rsid w:val="00D9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C04FAE0-341F-429C-BA71-EBBDE33B0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597</Words>
  <Characters>3405</Characters>
  <Application>Microsoft Office Word</Application>
  <DocSecurity>0</DocSecurity>
  <Lines>28</Lines>
  <Paragraphs>7</Paragraphs>
  <ScaleCrop>false</ScaleCrop>
  <Company/>
  <LinksUpToDate>false</LinksUpToDate>
  <CharactersWithSpaces>3995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Eugen Nodea</cp:lastModifiedBy>
  <cp:revision>3</cp:revision>
  <dcterms:created xsi:type="dcterms:W3CDTF">2019-03-03T17:42:00Z</dcterms:created>
  <dcterms:modified xsi:type="dcterms:W3CDTF">2019-03-03T17:44:00Z</dcterms:modified>
</cp:coreProperties>
</file>