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56A63" w:rsidRDefault="00456A63">
      <w:pPr>
        <w:pStyle w:val="normal0"/>
        <w:rPr>
          <w:b/>
          <w:color w:val="222222"/>
          <w:sz w:val="24"/>
          <w:szCs w:val="24"/>
          <w:highlight w:val="white"/>
        </w:rPr>
      </w:pPr>
      <w:r>
        <w:rPr>
          <w:b/>
          <w:color w:val="222222"/>
          <w:sz w:val="24"/>
          <w:szCs w:val="24"/>
          <w:highlight w:val="white"/>
        </w:rPr>
        <w:t>DESCRIERE SOLUTIE</w:t>
      </w:r>
    </w:p>
    <w:p w:rsidR="00946696" w:rsidRDefault="0050479E">
      <w:pPr>
        <w:pStyle w:val="normal0"/>
        <w:rPr>
          <w:b/>
          <w:color w:val="222222"/>
          <w:sz w:val="24"/>
          <w:szCs w:val="24"/>
          <w:highlight w:val="white"/>
        </w:rPr>
      </w:pPr>
      <w:r>
        <w:rPr>
          <w:b/>
          <w:color w:val="222222"/>
          <w:sz w:val="24"/>
          <w:szCs w:val="24"/>
          <w:highlight w:val="white"/>
        </w:rPr>
        <w:t xml:space="preserve">Problema 3 - nogcd    </w:t>
      </w:r>
    </w:p>
    <w:p w:rsidR="00A7353E" w:rsidRDefault="00A7353E">
      <w:pPr>
        <w:pStyle w:val="normal0"/>
        <w:jc w:val="both"/>
        <w:rPr>
          <w:rFonts w:ascii="Times New Roman" w:eastAsia="Times New Roman" w:hAnsi="Times New Roman" w:cs="Times New Roman"/>
          <w:color w:val="222222"/>
          <w:sz w:val="16"/>
          <w:szCs w:val="16"/>
          <w:highlight w:val="white"/>
        </w:rPr>
      </w:pPr>
    </w:p>
    <w:p w:rsidR="00456A63" w:rsidRDefault="00456A63">
      <w:pPr>
        <w:pStyle w:val="normal0"/>
        <w:jc w:val="both"/>
        <w:rPr>
          <w:rFonts w:ascii="Times New Roman" w:eastAsia="Times New Roman" w:hAnsi="Times New Roman" w:cs="Times New Roman"/>
          <w:color w:val="222222"/>
          <w:sz w:val="28"/>
          <w:szCs w:val="28"/>
          <w:highlight w:val="white"/>
        </w:rPr>
      </w:pPr>
      <w:r w:rsidRPr="00456A63">
        <w:rPr>
          <w:rFonts w:ascii="Times New Roman" w:eastAsia="Times New Roman" w:hAnsi="Times New Roman" w:cs="Times New Roman"/>
          <w:color w:val="222222"/>
          <w:sz w:val="28"/>
          <w:szCs w:val="28"/>
          <w:highlight w:val="white"/>
        </w:rPr>
        <w:t>Ne folosim</w:t>
      </w:r>
      <w:r>
        <w:rPr>
          <w:rFonts w:ascii="Times New Roman" w:eastAsia="Times New Roman" w:hAnsi="Times New Roman" w:cs="Times New Roman"/>
          <w:color w:val="222222"/>
          <w:sz w:val="28"/>
          <w:szCs w:val="28"/>
          <w:highlight w:val="white"/>
        </w:rPr>
        <w:t xml:space="preserve"> de proprietatea că două numere naturale consecutive sunt prime între ele.</w:t>
      </w:r>
    </w:p>
    <w:p w:rsidR="00456A63" w:rsidRDefault="00456A63">
      <w:pPr>
        <w:pStyle w:val="normal0"/>
        <w:jc w:val="both"/>
        <w:rPr>
          <w:rFonts w:ascii="Times New Roman" w:eastAsia="Times New Roman" w:hAnsi="Times New Roman" w:cs="Times New Roman"/>
          <w:color w:val="222222"/>
          <w:sz w:val="28"/>
          <w:szCs w:val="28"/>
          <w:highlight w:val="white"/>
        </w:rPr>
      </w:pPr>
      <w:r>
        <w:rPr>
          <w:rFonts w:ascii="Times New Roman" w:eastAsia="Times New Roman" w:hAnsi="Times New Roman" w:cs="Times New Roman"/>
          <w:color w:val="222222"/>
          <w:sz w:val="28"/>
          <w:szCs w:val="28"/>
          <w:highlight w:val="white"/>
        </w:rPr>
        <w:t>Astfel putem rezolva orice nod care are două muchii etichetate cu două numere consecutive indiferent de celelalte etichete ale altor muchii.</w:t>
      </w:r>
    </w:p>
    <w:p w:rsidR="00456A63" w:rsidRDefault="00946696">
      <w:pPr>
        <w:pStyle w:val="normal0"/>
        <w:jc w:val="both"/>
        <w:rPr>
          <w:rFonts w:ascii="Times New Roman" w:eastAsia="Times New Roman" w:hAnsi="Times New Roman" w:cs="Times New Roman"/>
          <w:color w:val="222222"/>
          <w:sz w:val="28"/>
          <w:szCs w:val="28"/>
          <w:highlight w:val="white"/>
        </w:rPr>
      </w:pPr>
      <w:r>
        <w:rPr>
          <w:rFonts w:ascii="Times New Roman" w:eastAsia="Times New Roman" w:hAnsi="Times New Roman" w:cs="Times New Roman"/>
          <w:color w:val="222222"/>
          <w:sz w:val="28"/>
          <w:szCs w:val="28"/>
          <w:highlight w:val="white"/>
        </w:rPr>
        <w:t>1.</w:t>
      </w:r>
    </w:p>
    <w:p w:rsidR="00456A63" w:rsidRDefault="00456A63">
      <w:pPr>
        <w:pStyle w:val="normal0"/>
        <w:jc w:val="both"/>
        <w:rPr>
          <w:rFonts w:ascii="Times New Roman" w:eastAsia="Times New Roman" w:hAnsi="Times New Roman" w:cs="Times New Roman"/>
          <w:color w:val="222222"/>
          <w:sz w:val="28"/>
          <w:szCs w:val="28"/>
          <w:highlight w:val="white"/>
        </w:rPr>
      </w:pPr>
      <w:r>
        <w:rPr>
          <w:rFonts w:ascii="Times New Roman" w:eastAsia="Times New Roman" w:hAnsi="Times New Roman" w:cs="Times New Roman"/>
          <w:color w:val="222222"/>
          <w:sz w:val="28"/>
          <w:szCs w:val="28"/>
          <w:highlight w:val="white"/>
        </w:rPr>
        <w:t xml:space="preserve">Un algoritm greedy pornește dintr-un nod oarecare și etichetează muchiile unui lanț cu numerele naturale 1, 2, …, k până ce lanțul nu se mai poate continua. </w:t>
      </w:r>
    </w:p>
    <w:p w:rsidR="00456A63" w:rsidRDefault="00456A63">
      <w:pPr>
        <w:pStyle w:val="normal0"/>
        <w:jc w:val="both"/>
        <w:rPr>
          <w:rFonts w:ascii="Times New Roman" w:eastAsia="Times New Roman" w:hAnsi="Times New Roman" w:cs="Times New Roman"/>
          <w:color w:val="222222"/>
          <w:sz w:val="28"/>
          <w:szCs w:val="28"/>
          <w:highlight w:val="white"/>
        </w:rPr>
      </w:pPr>
      <w:r>
        <w:rPr>
          <w:rFonts w:ascii="Times New Roman" w:eastAsia="Times New Roman" w:hAnsi="Times New Roman" w:cs="Times New Roman"/>
          <w:color w:val="222222"/>
          <w:sz w:val="28"/>
          <w:szCs w:val="28"/>
          <w:highlight w:val="white"/>
        </w:rPr>
        <w:t xml:space="preserve">Astfel în acest lanț toate nodurile interioare sunt rezolvate, ultimul nod de asemenea, pentru că </w:t>
      </w:r>
    </w:p>
    <w:p w:rsidR="00456A63" w:rsidRDefault="00456A63" w:rsidP="00456A63">
      <w:pPr>
        <w:pStyle w:val="normal0"/>
        <w:numPr>
          <w:ilvl w:val="0"/>
          <w:numId w:val="2"/>
        </w:numPr>
        <w:jc w:val="both"/>
        <w:rPr>
          <w:rFonts w:ascii="Times New Roman" w:eastAsia="Times New Roman" w:hAnsi="Times New Roman" w:cs="Times New Roman"/>
          <w:color w:val="222222"/>
          <w:sz w:val="28"/>
          <w:szCs w:val="28"/>
          <w:highlight w:val="white"/>
        </w:rPr>
      </w:pPr>
      <w:r w:rsidRPr="00456A63">
        <w:rPr>
          <w:rFonts w:ascii="Times New Roman" w:eastAsia="Times New Roman" w:hAnsi="Times New Roman" w:cs="Times New Roman"/>
          <w:color w:val="222222"/>
          <w:sz w:val="28"/>
          <w:szCs w:val="28"/>
          <w:highlight w:val="white"/>
        </w:rPr>
        <w:t>Este nod ter5minal și atunci nu ne interesează</w:t>
      </w:r>
    </w:p>
    <w:p w:rsidR="00456A63" w:rsidRDefault="00456A63" w:rsidP="00456A63">
      <w:pPr>
        <w:pStyle w:val="normal0"/>
        <w:numPr>
          <w:ilvl w:val="0"/>
          <w:numId w:val="2"/>
        </w:numPr>
        <w:jc w:val="both"/>
        <w:rPr>
          <w:rFonts w:ascii="Times New Roman" w:eastAsia="Times New Roman" w:hAnsi="Times New Roman" w:cs="Times New Roman"/>
          <w:color w:val="222222"/>
          <w:sz w:val="28"/>
          <w:szCs w:val="28"/>
          <w:highlight w:val="white"/>
        </w:rPr>
      </w:pPr>
      <w:r>
        <w:rPr>
          <w:rFonts w:ascii="Times New Roman" w:eastAsia="Times New Roman" w:hAnsi="Times New Roman" w:cs="Times New Roman"/>
          <w:color w:val="222222"/>
          <w:sz w:val="28"/>
          <w:szCs w:val="28"/>
          <w:highlight w:val="white"/>
        </w:rPr>
        <w:t>Pentru că are gradul impar mai mare decât 1, în acest caz lanțul nostru a mai trecut prin acest nod și conține două numere consecutive</w:t>
      </w:r>
    </w:p>
    <w:p w:rsidR="00456A63" w:rsidRDefault="00456A63" w:rsidP="00456A63">
      <w:pPr>
        <w:pStyle w:val="normal0"/>
        <w:jc w:val="both"/>
        <w:rPr>
          <w:rFonts w:ascii="Times New Roman" w:eastAsia="Times New Roman" w:hAnsi="Times New Roman" w:cs="Times New Roman"/>
          <w:color w:val="222222"/>
          <w:sz w:val="28"/>
          <w:szCs w:val="28"/>
          <w:highlight w:val="white"/>
        </w:rPr>
      </w:pPr>
      <w:r>
        <w:rPr>
          <w:rFonts w:ascii="Times New Roman" w:eastAsia="Times New Roman" w:hAnsi="Times New Roman" w:cs="Times New Roman"/>
          <w:color w:val="222222"/>
          <w:sz w:val="28"/>
          <w:szCs w:val="28"/>
          <w:highlight w:val="white"/>
        </w:rPr>
        <w:t xml:space="preserve">În continuare dacă mai avem muchii neetichetate, atunci cu siguranță </w:t>
      </w:r>
      <w:r w:rsidR="00EB1FFF">
        <w:rPr>
          <w:rFonts w:ascii="Times New Roman" w:eastAsia="Times New Roman" w:hAnsi="Times New Roman" w:cs="Times New Roman"/>
          <w:color w:val="222222"/>
          <w:sz w:val="28"/>
          <w:szCs w:val="28"/>
          <w:highlight w:val="white"/>
        </w:rPr>
        <w:t>există cel puțin un nod care este incident cu o astfel de muchie. Avem în continuare două posibilități:</w:t>
      </w:r>
    </w:p>
    <w:p w:rsidR="00EB1FFF" w:rsidRPr="00946696" w:rsidRDefault="00EB1FFF" w:rsidP="00946696">
      <w:pPr>
        <w:pStyle w:val="normal0"/>
        <w:numPr>
          <w:ilvl w:val="0"/>
          <w:numId w:val="2"/>
        </w:numPr>
        <w:jc w:val="both"/>
        <w:rPr>
          <w:rFonts w:ascii="Times New Roman" w:eastAsia="Times New Roman" w:hAnsi="Times New Roman" w:cs="Times New Roman"/>
          <w:color w:val="222222"/>
          <w:sz w:val="28"/>
          <w:szCs w:val="28"/>
          <w:highlight w:val="white"/>
        </w:rPr>
      </w:pPr>
      <w:r>
        <w:rPr>
          <w:rFonts w:ascii="Times New Roman" w:eastAsia="Times New Roman" w:hAnsi="Times New Roman" w:cs="Times New Roman"/>
          <w:color w:val="222222"/>
          <w:sz w:val="28"/>
          <w:szCs w:val="28"/>
          <w:highlight w:val="white"/>
        </w:rPr>
        <w:t xml:space="preserve">Dacă </w:t>
      </w:r>
      <w:r w:rsidR="00946696">
        <w:rPr>
          <w:rFonts w:ascii="Times New Roman" w:eastAsia="Times New Roman" w:hAnsi="Times New Roman" w:cs="Times New Roman"/>
          <w:color w:val="222222"/>
          <w:sz w:val="28"/>
          <w:szCs w:val="28"/>
          <w:highlight w:val="white"/>
        </w:rPr>
        <w:t>acest</w:t>
      </w:r>
      <w:r>
        <w:rPr>
          <w:rFonts w:ascii="Times New Roman" w:eastAsia="Times New Roman" w:hAnsi="Times New Roman" w:cs="Times New Roman"/>
          <w:color w:val="222222"/>
          <w:sz w:val="28"/>
          <w:szCs w:val="28"/>
          <w:highlight w:val="white"/>
        </w:rPr>
        <w:t xml:space="preserve"> nod </w:t>
      </w:r>
      <w:r w:rsidR="00946696">
        <w:rPr>
          <w:rFonts w:ascii="Times New Roman" w:eastAsia="Times New Roman" w:hAnsi="Times New Roman" w:cs="Times New Roman"/>
          <w:color w:val="222222"/>
          <w:sz w:val="28"/>
          <w:szCs w:val="28"/>
          <w:highlight w:val="white"/>
        </w:rPr>
        <w:t xml:space="preserve">este </w:t>
      </w:r>
      <w:r>
        <w:rPr>
          <w:rFonts w:ascii="Times New Roman" w:eastAsia="Times New Roman" w:hAnsi="Times New Roman" w:cs="Times New Roman"/>
          <w:color w:val="222222"/>
          <w:sz w:val="28"/>
          <w:szCs w:val="28"/>
          <w:highlight w:val="white"/>
        </w:rPr>
        <w:t>interior lanțului, atunci</w:t>
      </w:r>
      <w:r w:rsidR="00946696">
        <w:rPr>
          <w:rFonts w:ascii="Times New Roman" w:eastAsia="Times New Roman" w:hAnsi="Times New Roman" w:cs="Times New Roman"/>
          <w:color w:val="222222"/>
          <w:sz w:val="28"/>
          <w:szCs w:val="28"/>
          <w:highlight w:val="white"/>
        </w:rPr>
        <w:t xml:space="preserve"> conține două numere consecutive</w:t>
      </w:r>
      <w:r w:rsidRPr="00946696">
        <w:rPr>
          <w:rFonts w:ascii="Times New Roman" w:eastAsia="Times New Roman" w:hAnsi="Times New Roman" w:cs="Times New Roman"/>
          <w:color w:val="222222"/>
          <w:sz w:val="28"/>
          <w:szCs w:val="28"/>
          <w:highlight w:val="white"/>
        </w:rPr>
        <w:t xml:space="preserve">, </w:t>
      </w:r>
      <w:r w:rsidR="00946696">
        <w:rPr>
          <w:rFonts w:ascii="Times New Roman" w:eastAsia="Times New Roman" w:hAnsi="Times New Roman" w:cs="Times New Roman"/>
          <w:color w:val="222222"/>
          <w:sz w:val="28"/>
          <w:szCs w:val="28"/>
          <w:highlight w:val="white"/>
        </w:rPr>
        <w:t>deci permite orice etichetă în continuare. P</w:t>
      </w:r>
      <w:r w:rsidRPr="00946696">
        <w:rPr>
          <w:rFonts w:ascii="Times New Roman" w:eastAsia="Times New Roman" w:hAnsi="Times New Roman" w:cs="Times New Roman"/>
          <w:color w:val="222222"/>
          <w:sz w:val="28"/>
          <w:szCs w:val="28"/>
          <w:highlight w:val="white"/>
        </w:rPr>
        <w:t xml:space="preserve">ornim din acel nod și etichetăm </w:t>
      </w:r>
      <w:r w:rsidR="00946696" w:rsidRPr="00946696">
        <w:rPr>
          <w:rFonts w:ascii="Times New Roman" w:eastAsia="Times New Roman" w:hAnsi="Times New Roman" w:cs="Times New Roman"/>
          <w:color w:val="222222"/>
          <w:sz w:val="28"/>
          <w:szCs w:val="28"/>
          <w:highlight w:val="white"/>
        </w:rPr>
        <w:t>un lanț cu numerele k+1, k+2, …</w:t>
      </w:r>
    </w:p>
    <w:p w:rsidR="00946696" w:rsidRDefault="00946696" w:rsidP="00946696">
      <w:pPr>
        <w:pStyle w:val="normal0"/>
        <w:numPr>
          <w:ilvl w:val="0"/>
          <w:numId w:val="2"/>
        </w:numPr>
        <w:jc w:val="both"/>
        <w:rPr>
          <w:rFonts w:ascii="Times New Roman" w:eastAsia="Times New Roman" w:hAnsi="Times New Roman" w:cs="Times New Roman"/>
          <w:color w:val="222222"/>
          <w:sz w:val="28"/>
          <w:szCs w:val="28"/>
          <w:highlight w:val="white"/>
        </w:rPr>
      </w:pPr>
      <w:r>
        <w:rPr>
          <w:rFonts w:ascii="Times New Roman" w:eastAsia="Times New Roman" w:hAnsi="Times New Roman" w:cs="Times New Roman"/>
          <w:color w:val="222222"/>
          <w:sz w:val="28"/>
          <w:szCs w:val="28"/>
          <w:highlight w:val="white"/>
        </w:rPr>
        <w:t>Dacă nodul de pornire are o muchie neetichetată, atunci acest nod are muchia cu eticheta 1 și va avea cmmdc=1, oricare sunt celelalte etichete. Deci și din acest nod putem porni o etichetare de muchii cu valorile k+1, k+2, …</w:t>
      </w:r>
    </w:p>
    <w:p w:rsidR="00946696" w:rsidRDefault="00946696" w:rsidP="00946696">
      <w:pPr>
        <w:pStyle w:val="normal0"/>
        <w:ind w:left="1080"/>
        <w:jc w:val="both"/>
        <w:rPr>
          <w:rFonts w:ascii="Times New Roman" w:eastAsia="Times New Roman" w:hAnsi="Times New Roman" w:cs="Times New Roman"/>
          <w:color w:val="222222"/>
          <w:sz w:val="28"/>
          <w:szCs w:val="28"/>
          <w:highlight w:val="white"/>
        </w:rPr>
      </w:pPr>
    </w:p>
    <w:p w:rsidR="00946696" w:rsidRDefault="00946696" w:rsidP="00946696">
      <w:pPr>
        <w:pStyle w:val="normal0"/>
        <w:jc w:val="both"/>
        <w:rPr>
          <w:rFonts w:ascii="Times New Roman" w:eastAsia="Times New Roman" w:hAnsi="Times New Roman" w:cs="Times New Roman"/>
          <w:color w:val="222222"/>
          <w:sz w:val="28"/>
          <w:szCs w:val="28"/>
          <w:highlight w:val="white"/>
        </w:rPr>
      </w:pPr>
      <w:r>
        <w:rPr>
          <w:rFonts w:ascii="Times New Roman" w:eastAsia="Times New Roman" w:hAnsi="Times New Roman" w:cs="Times New Roman"/>
          <w:color w:val="222222"/>
          <w:sz w:val="28"/>
          <w:szCs w:val="28"/>
          <w:highlight w:val="white"/>
        </w:rPr>
        <w:t>Pașii c și d se vor relua până ce se termină algoritmul.</w:t>
      </w:r>
    </w:p>
    <w:p w:rsidR="00946696" w:rsidRDefault="00946696" w:rsidP="00946696">
      <w:pPr>
        <w:pStyle w:val="normal0"/>
        <w:jc w:val="both"/>
        <w:rPr>
          <w:rFonts w:ascii="Times New Roman" w:eastAsia="Times New Roman" w:hAnsi="Times New Roman" w:cs="Times New Roman"/>
          <w:color w:val="222222"/>
          <w:sz w:val="28"/>
          <w:szCs w:val="28"/>
          <w:highlight w:val="white"/>
        </w:rPr>
      </w:pPr>
    </w:p>
    <w:p w:rsidR="00946696" w:rsidRDefault="00946696" w:rsidP="00946696">
      <w:pPr>
        <w:pStyle w:val="normal0"/>
        <w:jc w:val="both"/>
        <w:rPr>
          <w:rFonts w:ascii="Times New Roman" w:eastAsia="Times New Roman" w:hAnsi="Times New Roman" w:cs="Times New Roman"/>
          <w:color w:val="222222"/>
          <w:sz w:val="28"/>
          <w:szCs w:val="28"/>
          <w:highlight w:val="white"/>
        </w:rPr>
      </w:pPr>
      <w:r>
        <w:rPr>
          <w:rFonts w:ascii="Times New Roman" w:eastAsia="Times New Roman" w:hAnsi="Times New Roman" w:cs="Times New Roman"/>
          <w:color w:val="222222"/>
          <w:sz w:val="28"/>
          <w:szCs w:val="28"/>
          <w:highlight w:val="white"/>
        </w:rPr>
        <w:t>2.</w:t>
      </w:r>
    </w:p>
    <w:p w:rsidR="00946696" w:rsidRPr="00456A63" w:rsidRDefault="00946696" w:rsidP="00946696">
      <w:pPr>
        <w:pStyle w:val="normal0"/>
        <w:jc w:val="both"/>
        <w:rPr>
          <w:rFonts w:ascii="Times New Roman" w:eastAsia="Times New Roman" w:hAnsi="Times New Roman" w:cs="Times New Roman"/>
          <w:color w:val="222222"/>
          <w:sz w:val="28"/>
          <w:szCs w:val="28"/>
          <w:highlight w:val="white"/>
        </w:rPr>
      </w:pPr>
      <w:r>
        <w:rPr>
          <w:rFonts w:ascii="Times New Roman" w:eastAsia="Times New Roman" w:hAnsi="Times New Roman" w:cs="Times New Roman"/>
          <w:color w:val="222222"/>
          <w:sz w:val="28"/>
          <w:szCs w:val="28"/>
          <w:highlight w:val="white"/>
        </w:rPr>
        <w:t>În cazul în care graful conține noduri cu grad impar, atunci numărul acestora este par. Acestea se vor uni cu un nod fictiv. Astfel graful extins va avea toate gradele nodurilor pare, deci admite un ciclu eulerian. Muchiile acestui ciclu eulerian se vor eticheta în ordine cu 1, 2, 3, …, m, ignorând muchiile fictive.</w:t>
      </w:r>
    </w:p>
    <w:sectPr w:rsidR="00946696" w:rsidRPr="00456A63" w:rsidSect="00A7353E">
      <w:headerReference w:type="default" r:id="rId7"/>
      <w:footerReference w:type="default" r:id="rId8"/>
      <w:pgSz w:w="12240" w:h="15840"/>
      <w:pgMar w:top="1440" w:right="1440" w:bottom="1440" w:left="1440" w:header="0" w:footer="708" w:gutter="0"/>
      <w:pgNumType w:start="1"/>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0479E" w:rsidRDefault="0050479E" w:rsidP="00A7353E">
      <w:pPr>
        <w:spacing w:line="240" w:lineRule="auto"/>
      </w:pPr>
      <w:r>
        <w:separator/>
      </w:r>
    </w:p>
  </w:endnote>
  <w:endnote w:type="continuationSeparator" w:id="1">
    <w:p w:rsidR="0050479E" w:rsidRDefault="0050479E" w:rsidP="00A7353E">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E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AFF" w:usb1="C000605B" w:usb2="00000029" w:usb3="00000000" w:csb0="000101FF" w:csb1="00000000"/>
  </w:font>
  <w:font w:name="Cambria">
    <w:panose1 w:val="02040503050406030204"/>
    <w:charset w:val="EE"/>
    <w:family w:val="roman"/>
    <w:pitch w:val="variable"/>
    <w:sig w:usb0="A00002EF" w:usb1="4000004B" w:usb2="00000000" w:usb3="00000000" w:csb0="0000009F" w:csb1="00000000"/>
  </w:font>
  <w:font w:name="Calibri">
    <w:panose1 w:val="020F0502020204030204"/>
    <w:charset w:val="EE"/>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353E" w:rsidRDefault="0050479E">
    <w:pPr>
      <w:pStyle w:val="normal0"/>
      <w:widowControl w:val="0"/>
      <w:tabs>
        <w:tab w:val="center" w:pos="4680"/>
        <w:tab w:val="right" w:pos="9360"/>
      </w:tabs>
      <w:spacing w:after="288" w:line="240" w:lineRule="auto"/>
      <w:rPr>
        <w:rFonts w:ascii="Times New Roman" w:eastAsia="Times New Roman" w:hAnsi="Times New Roman" w:cs="Times New Roman"/>
        <w:color w:val="222222"/>
        <w:sz w:val="20"/>
        <w:szCs w:val="20"/>
        <w:highlight w:val="white"/>
      </w:rPr>
    </w:pPr>
    <ve:AlternateContent>
      <mc:Choice xmlns:wpg="http://schemas.microsoft.com/office/word/2010/wordprocessingGroup" xmlns:wps="http://schemas.microsoft.com/office/word/2010/wordprocessingShape"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xmlns:mc="http://schemas.openxmlformats.org/markup-compatibility/2006" Requires="wpg">
        <w:drawing>
          <wp:inline distB="114300" distT="114300" distL="114300" distR="114300">
            <wp:extent cx="2914650" cy="19050"/>
            <wp:effectExtent b="0" l="0" r="0" t="0"/>
            <wp:docPr id="2" name=""/>
            <a:graphic>
              <a:graphicData uri="http://schemas.microsoft.com/office/word/2010/wordprocessingShape">
                <wps:wsp>
                  <wps:cNvCnPr/>
                  <wps:spPr>
                    <a:xfrm>
                      <a:off x="533400" y="301625"/>
                      <a:ext cx="2895600" cy="0"/>
                    </a:xfrm>
                    <a:prstGeom prst="straightConnector1">
                      <a:avLst/>
                    </a:prstGeom>
                    <a:noFill/>
                    <a:ln cap="flat" cmpd="sng" w="9525">
                      <a:solidFill>
                        <a:srgbClr val="000000"/>
                      </a:solidFill>
                      <a:prstDash val="solid"/>
                      <a:round/>
                      <a:headEnd len="lg" w="lg" type="none"/>
                      <a:tailEnd len="lg" w="lg" type="none"/>
                    </a:ln>
                  </wps:spPr>
                  <wps:bodyPr anchorCtr="0" anchor="ctr" bIns="91425" lIns="91425" rIns="91425" tIns="91425"/>
                </wps:wsp>
              </a:graphicData>
            </a:graphic>
          </wp:inline>
        </w:drawing>
      </mc:Choice>
      <ve:Fallback>
        <w:r>
          <w:rPr>
            <w:noProof/>
          </w:rPr>
          <w:drawing>
            <wp:inline distT="114300" distB="114300" distL="114300" distR="114300">
              <wp:extent cx="2914650" cy="19050"/>
              <wp:effectExtent l="0" t="0" r="0" b="0"/>
              <wp:docPr id="2" name="image4.png"/>
              <wp:cNvGraphicFramePr/>
              <a:graphic xmlns:a="http://schemas.openxmlformats.org/drawingml/2006/main">
                <a:graphicData uri="http://schemas.openxmlformats.org/drawingml/2006/picture">
                  <pic:pic xmlns:pic="http://schemas.openxmlformats.org/drawingml/2006/picture">
                    <pic:nvPicPr>
                      <pic:cNvPr id="0" name="image4.png"/>
                      <pic:cNvPicPr preferRelativeResize="0"/>
                    </pic:nvPicPr>
                    <pic:blipFill>
                      <a:blip r:embed="rId1"/>
                      <a:srcRect/>
                      <a:stretch>
                        <a:fillRect/>
                      </a:stretch>
                    </pic:blipFill>
                    <pic:spPr>
                      <a:xfrm>
                        <a:off x="0" y="0"/>
                        <a:ext cx="2914650" cy="19050"/>
                      </a:xfrm>
                      <a:prstGeom prst="rect">
                        <a:avLst/>
                      </a:prstGeom>
                      <a:ln/>
                    </pic:spPr>
                  </pic:pic>
                </a:graphicData>
              </a:graphic>
            </wp:inline>
          </w:drawing>
        </w:r>
      </ve:Fallback>
    </ve:AlternateContent>
  </w:p>
  <w:p w:rsidR="00A7353E" w:rsidRDefault="0050479E">
    <w:pPr>
      <w:pStyle w:val="normal0"/>
      <w:widowControl w:val="0"/>
      <w:tabs>
        <w:tab w:val="center" w:pos="4680"/>
        <w:tab w:val="right" w:pos="9360"/>
      </w:tabs>
      <w:spacing w:after="288" w:line="240" w:lineRule="auto"/>
      <w:rPr>
        <w:rFonts w:ascii="Times New Roman" w:eastAsia="Times New Roman" w:hAnsi="Times New Roman" w:cs="Times New Roman"/>
      </w:rPr>
    </w:pPr>
    <w:r>
      <w:rPr>
        <w:rFonts w:ascii="Times New Roman" w:eastAsia="Times New Roman" w:hAnsi="Times New Roman" w:cs="Times New Roman"/>
        <w:color w:val="222222"/>
        <w:sz w:val="20"/>
        <w:szCs w:val="20"/>
        <w:highlight w:val="white"/>
      </w:rPr>
      <w:t>Problema 3 - nogcd</w:t>
    </w:r>
    <w:r>
      <w:rPr>
        <w:rFonts w:ascii="Times New Roman" w:eastAsia="Times New Roman" w:hAnsi="Times New Roman" w:cs="Times New Roman"/>
        <w:color w:val="222222"/>
        <w:sz w:val="20"/>
        <w:szCs w:val="20"/>
        <w:highlight w:val="white"/>
      </w:rPr>
      <w:tab/>
    </w:r>
    <w:r>
      <w:rPr>
        <w:rFonts w:ascii="Times New Roman" w:eastAsia="Times New Roman" w:hAnsi="Times New Roman" w:cs="Times New Roman"/>
        <w:color w:val="222222"/>
        <w:sz w:val="20"/>
        <w:szCs w:val="20"/>
        <w:highlight w:val="white"/>
      </w:rPr>
      <w:tab/>
    </w:r>
    <w:r w:rsidR="00A7353E">
      <w:rPr>
        <w:rFonts w:ascii="Times New Roman" w:eastAsia="Times New Roman" w:hAnsi="Times New Roman" w:cs="Times New Roman"/>
        <w:color w:val="222222"/>
        <w:sz w:val="20"/>
        <w:szCs w:val="20"/>
        <w:highlight w:val="white"/>
      </w:rPr>
      <w:fldChar w:fldCharType="begin"/>
    </w:r>
    <w:r>
      <w:rPr>
        <w:rFonts w:ascii="Times New Roman" w:eastAsia="Times New Roman" w:hAnsi="Times New Roman" w:cs="Times New Roman"/>
        <w:color w:val="222222"/>
        <w:sz w:val="20"/>
        <w:szCs w:val="20"/>
        <w:highlight w:val="white"/>
      </w:rPr>
      <w:instrText>PAGE</w:instrText>
    </w:r>
    <w:r w:rsidR="00456A63">
      <w:rPr>
        <w:rFonts w:ascii="Times New Roman" w:eastAsia="Times New Roman" w:hAnsi="Times New Roman" w:cs="Times New Roman"/>
        <w:color w:val="222222"/>
        <w:sz w:val="20"/>
        <w:szCs w:val="20"/>
        <w:highlight w:val="white"/>
      </w:rPr>
      <w:fldChar w:fldCharType="separate"/>
    </w:r>
    <w:r w:rsidR="00946696">
      <w:rPr>
        <w:rFonts w:ascii="Times New Roman" w:eastAsia="Times New Roman" w:hAnsi="Times New Roman" w:cs="Times New Roman"/>
        <w:noProof/>
        <w:color w:val="222222"/>
        <w:sz w:val="20"/>
        <w:szCs w:val="20"/>
        <w:highlight w:val="white"/>
      </w:rPr>
      <w:t>1</w:t>
    </w:r>
    <w:r w:rsidR="00A7353E">
      <w:rPr>
        <w:rFonts w:ascii="Times New Roman" w:eastAsia="Times New Roman" w:hAnsi="Times New Roman" w:cs="Times New Roman"/>
        <w:color w:val="222222"/>
        <w:sz w:val="20"/>
        <w:szCs w:val="20"/>
        <w:highlight w:val="white"/>
      </w:rPr>
      <w:fldChar w:fldCharType="end"/>
    </w:r>
    <w:r>
      <w:rPr>
        <w:rFonts w:ascii="Times New Roman" w:eastAsia="Times New Roman" w:hAnsi="Times New Roman" w:cs="Times New Roman"/>
        <w:color w:val="222222"/>
        <w:sz w:val="20"/>
        <w:szCs w:val="20"/>
        <w:highlight w:val="white"/>
      </w:rPr>
      <w:t>/</w:t>
    </w:r>
    <w:r w:rsidR="00A7353E">
      <w:rPr>
        <w:rFonts w:ascii="Times New Roman" w:eastAsia="Times New Roman" w:hAnsi="Times New Roman" w:cs="Times New Roman"/>
        <w:color w:val="222222"/>
        <w:sz w:val="20"/>
        <w:szCs w:val="20"/>
        <w:highlight w:val="white"/>
      </w:rPr>
      <w:fldChar w:fldCharType="begin"/>
    </w:r>
    <w:r>
      <w:rPr>
        <w:rFonts w:ascii="Times New Roman" w:eastAsia="Times New Roman" w:hAnsi="Times New Roman" w:cs="Times New Roman"/>
        <w:color w:val="222222"/>
        <w:sz w:val="20"/>
        <w:szCs w:val="20"/>
        <w:highlight w:val="white"/>
      </w:rPr>
      <w:instrText>NUMPAGES</w:instrText>
    </w:r>
    <w:r w:rsidR="00456A63">
      <w:rPr>
        <w:rFonts w:ascii="Times New Roman" w:eastAsia="Times New Roman" w:hAnsi="Times New Roman" w:cs="Times New Roman"/>
        <w:color w:val="222222"/>
        <w:sz w:val="20"/>
        <w:szCs w:val="20"/>
        <w:highlight w:val="white"/>
      </w:rPr>
      <w:fldChar w:fldCharType="separate"/>
    </w:r>
    <w:r w:rsidR="004D7825">
      <w:rPr>
        <w:rFonts w:ascii="Times New Roman" w:eastAsia="Times New Roman" w:hAnsi="Times New Roman" w:cs="Times New Roman"/>
        <w:noProof/>
        <w:color w:val="222222"/>
        <w:sz w:val="20"/>
        <w:szCs w:val="20"/>
        <w:highlight w:val="white"/>
      </w:rPr>
      <w:t>1</w:t>
    </w:r>
    <w:r w:rsidR="00A7353E">
      <w:rPr>
        <w:rFonts w:ascii="Times New Roman" w:eastAsia="Times New Roman" w:hAnsi="Times New Roman" w:cs="Times New Roman"/>
        <w:color w:val="222222"/>
        <w:sz w:val="20"/>
        <w:szCs w:val="20"/>
        <w:highlight w:val="white"/>
      </w:rPr>
      <w:fldChar w:fldCharType="end"/>
    </w:r>
  </w:p>
  <w:p w:rsidR="00A7353E" w:rsidRDefault="00A7353E">
    <w:pPr>
      <w:pStyle w:val="normal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0479E" w:rsidRDefault="0050479E" w:rsidP="00A7353E">
      <w:pPr>
        <w:spacing w:line="240" w:lineRule="auto"/>
      </w:pPr>
      <w:r>
        <w:separator/>
      </w:r>
    </w:p>
  </w:footnote>
  <w:footnote w:type="continuationSeparator" w:id="1">
    <w:p w:rsidR="0050479E" w:rsidRDefault="0050479E" w:rsidP="00A7353E">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353E" w:rsidRDefault="00A7353E">
    <w:pPr>
      <w:pStyle w:val="normal0"/>
      <w:spacing w:before="40"/>
      <w:rPr>
        <w:rFonts w:ascii="Times New Roman" w:eastAsia="Times New Roman" w:hAnsi="Times New Roman" w:cs="Times New Roman"/>
        <w:b/>
        <w:sz w:val="20"/>
        <w:szCs w:val="20"/>
      </w:rPr>
    </w:pPr>
  </w:p>
  <w:p w:rsidR="00A7353E" w:rsidRDefault="0050479E">
    <w:pPr>
      <w:pStyle w:val="normal0"/>
      <w:spacing w:before="40"/>
      <w:rPr>
        <w:rFonts w:ascii="Times New Roman" w:eastAsia="Times New Roman" w:hAnsi="Times New Roman" w:cs="Times New Roman"/>
        <w:b/>
        <w:sz w:val="20"/>
        <w:szCs w:val="20"/>
      </w:rPr>
    </w:pPr>
    <w:r>
      <w:rPr>
        <w:noProof/>
      </w:rPr>
      <w:drawing>
        <wp:inline distT="114300" distB="114300" distL="114300" distR="114300">
          <wp:extent cx="3333750" cy="419100"/>
          <wp:effectExtent l="0" t="0" r="0" b="0"/>
          <wp:docPr id="1"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
                  <a:srcRect/>
                  <a:stretch>
                    <a:fillRect/>
                  </a:stretch>
                </pic:blipFill>
                <pic:spPr>
                  <a:xfrm>
                    <a:off x="0" y="0"/>
                    <a:ext cx="3333750" cy="419100"/>
                  </a:xfrm>
                  <a:prstGeom prst="rect">
                    <a:avLst/>
                  </a:prstGeom>
                  <a:ln/>
                </pic:spPr>
              </pic:pic>
            </a:graphicData>
          </a:graphic>
        </wp:inline>
      </w:drawing>
    </w:r>
  </w:p>
  <w:p w:rsidR="00A7353E" w:rsidRDefault="0050479E">
    <w:pPr>
      <w:pStyle w:val="normal0"/>
      <w:spacing w:before="40"/>
      <w:rPr>
        <w:rFonts w:ascii="Times New Roman" w:eastAsia="Times New Roman" w:hAnsi="Times New Roman" w:cs="Times New Roman"/>
        <w:b/>
        <w:sz w:val="20"/>
        <w:szCs w:val="20"/>
      </w:rPr>
    </w:pPr>
    <w:r>
      <w:rPr>
        <w:rFonts w:ascii="Times New Roman" w:eastAsia="Times New Roman" w:hAnsi="Times New Roman" w:cs="Times New Roman"/>
        <w:b/>
        <w:sz w:val="20"/>
        <w:szCs w:val="20"/>
      </w:rPr>
      <w:t xml:space="preserve">    Baraj  1 – Seniori</w:t>
    </w:r>
  </w:p>
  <w:p w:rsidR="00A7353E" w:rsidRDefault="0050479E">
    <w:pPr>
      <w:pStyle w:val="normal0"/>
      <w:spacing w:before="40"/>
    </w:pPr>
    <ve:AlternateContent>
      <mc:Choice xmlns:wpg="http://schemas.microsoft.com/office/word/2010/wordprocessingGroup" xmlns:wps="http://schemas.microsoft.com/office/word/2010/wordprocessingShape"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xmlns:mc="http://schemas.openxmlformats.org/markup-compatibility/2006" Requires="wpg">
        <w:drawing>
          <wp:inline distB="114300" distT="114300" distL="114300" distR="114300">
            <wp:extent cx="5734050" cy="12700"/>
            <wp:effectExtent b="0" l="0" r="0" t="0"/>
            <wp:docPr id="3" name=""/>
            <a:graphic>
              <a:graphicData uri="http://schemas.microsoft.com/office/word/2010/wordprocessingShape">
                <wps:wsp>
                  <wps:cNvCnPr/>
                  <wps:spPr>
                    <a:xfrm>
                      <a:off x="304800" y="311150"/>
                      <a:ext cx="6114900" cy="0"/>
                    </a:xfrm>
                    <a:prstGeom prst="straightConnector1">
                      <a:avLst/>
                    </a:prstGeom>
                    <a:noFill/>
                    <a:ln cap="flat" cmpd="sng" w="9525">
                      <a:solidFill>
                        <a:srgbClr val="000000"/>
                      </a:solidFill>
                      <a:prstDash val="solid"/>
                      <a:round/>
                      <a:headEnd len="lg" w="lg" type="none"/>
                      <a:tailEnd len="lg" w="lg" type="none"/>
                    </a:ln>
                  </wps:spPr>
                  <wps:bodyPr anchorCtr="0" anchor="ctr" bIns="91425" lIns="91425" rIns="91425" tIns="91425"/>
                </wps:wsp>
              </a:graphicData>
            </a:graphic>
          </wp:inline>
        </w:drawing>
      </mc:Choice>
      <ve:Fallback>
        <w:r>
          <w:rPr>
            <w:noProof/>
          </w:rPr>
          <w:drawing>
            <wp:inline distT="114300" distB="114300" distL="114300" distR="114300">
              <wp:extent cx="5734050" cy="12700"/>
              <wp:effectExtent l="0" t="0" r="0" b="0"/>
              <wp:docPr id="3" name="image6.png"/>
              <wp:cNvGraphicFramePr/>
              <a:graphic xmlns:a="http://schemas.openxmlformats.org/drawingml/2006/main">
                <a:graphicData uri="http://schemas.openxmlformats.org/drawingml/2006/picture">
                  <pic:pic xmlns:pic="http://schemas.openxmlformats.org/drawingml/2006/picture">
                    <pic:nvPicPr>
                      <pic:cNvPr id="0" name="image6.png"/>
                      <pic:cNvPicPr preferRelativeResize="0"/>
                    </pic:nvPicPr>
                    <pic:blipFill>
                      <a:blip r:embed="rId2"/>
                      <a:srcRect/>
                      <a:stretch>
                        <a:fillRect/>
                      </a:stretch>
                    </pic:blipFill>
                    <pic:spPr>
                      <a:xfrm>
                        <a:off x="0" y="0"/>
                        <a:ext cx="5734050" cy="12700"/>
                      </a:xfrm>
                      <a:prstGeom prst="rect">
                        <a:avLst/>
                      </a:prstGeom>
                      <a:ln/>
                    </pic:spPr>
                  </pic:pic>
                </a:graphicData>
              </a:graphic>
            </wp:inline>
          </w:drawing>
        </w:r>
      </ve:Fallback>
    </ve:AlternateContent>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5A1F5E"/>
    <w:multiLevelType w:val="hybridMultilevel"/>
    <w:tmpl w:val="9FBA2430"/>
    <w:lvl w:ilvl="0" w:tplc="D0CCA9D2">
      <w:start w:val="1"/>
      <w:numFmt w:val="lowerLetter"/>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1">
    <w:nsid w:val="31C22A30"/>
    <w:multiLevelType w:val="hybridMultilevel"/>
    <w:tmpl w:val="7C00A552"/>
    <w:lvl w:ilvl="0" w:tplc="DC368F56">
      <w:start w:val="1"/>
      <w:numFmt w:val="lowerLetter"/>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2">
    <w:nsid w:val="3D1D358F"/>
    <w:multiLevelType w:val="multilevel"/>
    <w:tmpl w:val="ED80F6B2"/>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20"/>
  <w:hyphenationZone w:val="425"/>
  <w:characterSpacingControl w:val="doNotCompress"/>
  <w:footnotePr>
    <w:footnote w:id="0"/>
    <w:footnote w:id="1"/>
  </w:footnotePr>
  <w:endnotePr>
    <w:endnote w:id="0"/>
    <w:endnote w:id="1"/>
  </w:endnotePr>
  <w:compat/>
  <w:rsids>
    <w:rsidRoot w:val="00A7353E"/>
    <w:rsid w:val="00456A63"/>
    <w:rsid w:val="004D7825"/>
    <w:rsid w:val="0050479E"/>
    <w:rsid w:val="00946696"/>
    <w:rsid w:val="009C6D21"/>
    <w:rsid w:val="00A7353E"/>
    <w:rsid w:val="00BC75AE"/>
    <w:rsid w:val="00EB1FFF"/>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Arial" w:hAnsi="Arial" w:cs="Arial"/>
        <w:color w:val="000000"/>
        <w:sz w:val="22"/>
        <w:szCs w:val="22"/>
        <w:lang w:val="ro-RO" w:eastAsia="ro-RO"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itlu1">
    <w:name w:val="heading 1"/>
    <w:basedOn w:val="normal0"/>
    <w:next w:val="normal0"/>
    <w:rsid w:val="00A7353E"/>
    <w:pPr>
      <w:keepNext/>
      <w:keepLines/>
      <w:spacing w:before="400" w:after="120"/>
      <w:contextualSpacing/>
      <w:outlineLvl w:val="0"/>
    </w:pPr>
    <w:rPr>
      <w:sz w:val="40"/>
      <w:szCs w:val="40"/>
    </w:rPr>
  </w:style>
  <w:style w:type="paragraph" w:styleId="Titlu2">
    <w:name w:val="heading 2"/>
    <w:basedOn w:val="normal0"/>
    <w:next w:val="normal0"/>
    <w:rsid w:val="00A7353E"/>
    <w:pPr>
      <w:keepNext/>
      <w:keepLines/>
      <w:spacing w:before="360" w:after="120"/>
      <w:contextualSpacing/>
      <w:outlineLvl w:val="1"/>
    </w:pPr>
    <w:rPr>
      <w:sz w:val="32"/>
      <w:szCs w:val="32"/>
    </w:rPr>
  </w:style>
  <w:style w:type="paragraph" w:styleId="Titlu3">
    <w:name w:val="heading 3"/>
    <w:basedOn w:val="normal0"/>
    <w:next w:val="normal0"/>
    <w:rsid w:val="00A7353E"/>
    <w:pPr>
      <w:keepNext/>
      <w:keepLines/>
      <w:spacing w:before="320" w:after="80"/>
      <w:contextualSpacing/>
      <w:outlineLvl w:val="2"/>
    </w:pPr>
    <w:rPr>
      <w:color w:val="434343"/>
      <w:sz w:val="28"/>
      <w:szCs w:val="28"/>
    </w:rPr>
  </w:style>
  <w:style w:type="paragraph" w:styleId="Titlu4">
    <w:name w:val="heading 4"/>
    <w:basedOn w:val="normal0"/>
    <w:next w:val="normal0"/>
    <w:rsid w:val="00A7353E"/>
    <w:pPr>
      <w:keepNext/>
      <w:keepLines/>
      <w:spacing w:before="280" w:after="80"/>
      <w:contextualSpacing/>
      <w:outlineLvl w:val="3"/>
    </w:pPr>
    <w:rPr>
      <w:color w:val="666666"/>
      <w:sz w:val="24"/>
      <w:szCs w:val="24"/>
    </w:rPr>
  </w:style>
  <w:style w:type="paragraph" w:styleId="Titlu5">
    <w:name w:val="heading 5"/>
    <w:basedOn w:val="normal0"/>
    <w:next w:val="normal0"/>
    <w:rsid w:val="00A7353E"/>
    <w:pPr>
      <w:keepNext/>
      <w:keepLines/>
      <w:spacing w:before="240" w:after="80"/>
      <w:contextualSpacing/>
      <w:outlineLvl w:val="4"/>
    </w:pPr>
    <w:rPr>
      <w:color w:val="666666"/>
    </w:rPr>
  </w:style>
  <w:style w:type="paragraph" w:styleId="Titlu6">
    <w:name w:val="heading 6"/>
    <w:basedOn w:val="normal0"/>
    <w:next w:val="normal0"/>
    <w:rsid w:val="00A7353E"/>
    <w:pPr>
      <w:keepNext/>
      <w:keepLines/>
      <w:spacing w:before="240" w:after="80"/>
      <w:contextualSpacing/>
      <w:outlineLvl w:val="5"/>
    </w:pPr>
    <w:rPr>
      <w:i/>
      <w:color w:val="666666"/>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qFormat/>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customStyle="1" w:styleId="normal0">
    <w:name w:val="normal"/>
    <w:rsid w:val="00A7353E"/>
  </w:style>
  <w:style w:type="table" w:customStyle="1" w:styleId="TableNormal">
    <w:name w:val="Table Normal"/>
    <w:rsid w:val="00A7353E"/>
    <w:tblPr>
      <w:tblCellMar>
        <w:top w:w="0" w:type="dxa"/>
        <w:left w:w="0" w:type="dxa"/>
        <w:bottom w:w="0" w:type="dxa"/>
        <w:right w:w="0" w:type="dxa"/>
      </w:tblCellMar>
    </w:tblPr>
  </w:style>
  <w:style w:type="paragraph" w:styleId="Titlu">
    <w:name w:val="Title"/>
    <w:basedOn w:val="normal0"/>
    <w:next w:val="normal0"/>
    <w:rsid w:val="00A7353E"/>
    <w:pPr>
      <w:keepNext/>
      <w:keepLines/>
      <w:spacing w:after="60"/>
      <w:contextualSpacing/>
    </w:pPr>
    <w:rPr>
      <w:sz w:val="52"/>
      <w:szCs w:val="52"/>
    </w:rPr>
  </w:style>
  <w:style w:type="paragraph" w:styleId="Subtitlu">
    <w:name w:val="Subtitle"/>
    <w:basedOn w:val="normal0"/>
    <w:next w:val="normal0"/>
    <w:rsid w:val="00A7353E"/>
    <w:pPr>
      <w:keepNext/>
      <w:keepLines/>
      <w:spacing w:after="320"/>
      <w:contextualSpacing/>
    </w:pPr>
    <w:rPr>
      <w:color w:val="666666"/>
      <w:sz w:val="30"/>
      <w:szCs w:val="30"/>
    </w:rPr>
  </w:style>
  <w:style w:type="table" w:customStyle="1" w:styleId="a">
    <w:basedOn w:val="TableNormal"/>
    <w:rsid w:val="00A7353E"/>
    <w:tblPr>
      <w:tblStyleRowBandSize w:val="1"/>
      <w:tblStyleColBandSize w:val="1"/>
      <w:tblCellMar>
        <w:top w:w="0" w:type="dxa"/>
        <w:left w:w="0" w:type="dxa"/>
        <w:bottom w:w="0" w:type="dxa"/>
        <w:right w:w="0" w:type="dxa"/>
      </w:tblCellMar>
    </w:tblPr>
  </w:style>
  <w:style w:type="paragraph" w:styleId="TextnBalon">
    <w:name w:val="Balloon Text"/>
    <w:basedOn w:val="Normal"/>
    <w:link w:val="TextnBalonCaracter"/>
    <w:uiPriority w:val="99"/>
    <w:semiHidden/>
    <w:unhideWhenUsed/>
    <w:rsid w:val="00456A63"/>
    <w:pPr>
      <w:spacing w:line="240" w:lineRule="auto"/>
    </w:pPr>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456A63"/>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39</TotalTime>
  <Pages>1</Pages>
  <Words>246</Words>
  <Characters>1429</Characters>
  <Application>Microsoft Office Word</Application>
  <DocSecurity>0</DocSecurity>
  <Lines>11</Lines>
  <Paragraphs>3</Paragraphs>
  <ScaleCrop>false</ScaleCrop>
  <HeadingPairs>
    <vt:vector size="2" baseType="variant">
      <vt:variant>
        <vt:lpstr>Titlu</vt:lpstr>
      </vt:variant>
      <vt:variant>
        <vt:i4>1</vt:i4>
      </vt:variant>
    </vt:vector>
  </HeadingPairs>
  <TitlesOfParts>
    <vt:vector size="1" baseType="lpstr">
      <vt:lpstr/>
    </vt:vector>
  </TitlesOfParts>
  <Company>Unitate Scolara</Company>
  <LinksUpToDate>false</LinksUpToDate>
  <CharactersWithSpaces>1672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6</cp:revision>
  <cp:lastPrinted>2017-05-06T11:22:00Z</cp:lastPrinted>
  <dcterms:created xsi:type="dcterms:W3CDTF">2017-05-06T11:02:00Z</dcterms:created>
  <dcterms:modified xsi:type="dcterms:W3CDTF">2017-05-06T11:41:00Z</dcterms:modified>
</cp:coreProperties>
</file>