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A9" w:rsidRPr="003E209E" w:rsidRDefault="005E58A9" w:rsidP="002504A5">
      <w:pPr>
        <w:tabs>
          <w:tab w:val="right" w:pos="10206"/>
        </w:tabs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3E209E">
        <w:rPr>
          <w:rFonts w:ascii="Arial" w:hAnsi="Arial" w:cs="Arial"/>
          <w:b/>
          <w:color w:val="000000"/>
          <w:sz w:val="22"/>
          <w:szCs w:val="22"/>
          <w:lang w:val="ro-RO"/>
        </w:rPr>
        <w:t xml:space="preserve">Problema  </w:t>
      </w:r>
      <w:r w:rsidR="00A21F13">
        <w:rPr>
          <w:rFonts w:ascii="Arial" w:hAnsi="Arial" w:cs="Arial"/>
          <w:b/>
          <w:color w:val="000000"/>
          <w:sz w:val="22"/>
          <w:szCs w:val="22"/>
          <w:lang w:val="ro-RO"/>
        </w:rPr>
        <w:t>3</w:t>
      </w:r>
      <w:r w:rsidRPr="003E209E">
        <w:rPr>
          <w:b/>
          <w:color w:val="000000"/>
          <w:lang w:val="ro-RO"/>
        </w:rPr>
        <w:t xml:space="preserve"> </w:t>
      </w:r>
      <w:r w:rsidR="002504A5" w:rsidRPr="003E209E">
        <w:rPr>
          <w:b/>
          <w:color w:val="000000"/>
          <w:lang w:val="ro-RO"/>
        </w:rPr>
        <w:t xml:space="preserve"> - PP</w:t>
      </w:r>
      <w:r w:rsidR="002504A5" w:rsidRPr="003E209E">
        <w:rPr>
          <w:rFonts w:ascii="Arial" w:hAnsi="Arial" w:cs="Arial"/>
          <w:b/>
          <w:color w:val="000000"/>
          <w:sz w:val="22"/>
          <w:szCs w:val="22"/>
          <w:lang w:val="ro-RO"/>
        </w:rPr>
        <w:tab/>
      </w:r>
      <w:r w:rsidRPr="003E209E">
        <w:rPr>
          <w:rFonts w:ascii="Courier New" w:hAnsi="Courier New" w:cs="Courier New"/>
          <w:b/>
          <w:color w:val="000000"/>
          <w:lang w:val="ro-RO"/>
        </w:rPr>
        <w:t xml:space="preserve">100 </w:t>
      </w:r>
      <w:r w:rsidRPr="003E209E">
        <w:rPr>
          <w:rFonts w:ascii="Arial" w:hAnsi="Arial" w:cs="Arial"/>
          <w:b/>
          <w:color w:val="000000"/>
          <w:sz w:val="22"/>
          <w:szCs w:val="22"/>
          <w:lang w:val="ro-RO"/>
        </w:rPr>
        <w:t>puncte</w:t>
      </w:r>
    </w:p>
    <w:p w:rsidR="008C1DB5" w:rsidRPr="003E209E" w:rsidRDefault="008C1DB5" w:rsidP="005E58A9">
      <w:pPr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5E58A9" w:rsidRPr="003E209E" w:rsidRDefault="005E58A9" w:rsidP="005E58A9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Se consideră un şir de N numere naturale nenule ordonate crescător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≤a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≤…≤a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N</w:t>
      </w:r>
      <w:r w:rsidR="00DD5D24" w:rsidRPr="003E209E">
        <w:rPr>
          <w:color w:val="000000"/>
          <w:sz w:val="22"/>
          <w:szCs w:val="22"/>
          <w:lang w:val="ro-RO"/>
        </w:rPr>
        <w:t xml:space="preserve">. În legătură cu acest şir de numere ne interesează </w:t>
      </w:r>
      <w:r w:rsidR="00DD5D24" w:rsidRPr="003E209E">
        <w:rPr>
          <w:i/>
          <w:color w:val="000000"/>
          <w:sz w:val="22"/>
          <w:szCs w:val="22"/>
          <w:lang w:val="ro-RO"/>
        </w:rPr>
        <w:t>perechile</w:t>
      </w:r>
      <w:r w:rsidR="0090729A" w:rsidRPr="003E209E">
        <w:rPr>
          <w:i/>
          <w:color w:val="000000"/>
          <w:sz w:val="22"/>
          <w:szCs w:val="22"/>
          <w:lang w:val="ro-RO"/>
        </w:rPr>
        <w:t xml:space="preserve"> de poziţii</w:t>
      </w:r>
      <w:r w:rsidR="00DD5D24" w:rsidRPr="003E209E">
        <w:rPr>
          <w:i/>
          <w:color w:val="000000"/>
          <w:sz w:val="22"/>
          <w:szCs w:val="22"/>
          <w:lang w:val="ro-RO"/>
        </w:rPr>
        <w:t xml:space="preserve"> 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(i,j)</w:t>
      </w:r>
      <w:r w:rsidR="00DD5D24" w:rsidRPr="003E209E">
        <w:rPr>
          <w:color w:val="000000"/>
          <w:sz w:val="22"/>
          <w:szCs w:val="22"/>
          <w:lang w:val="ro-RO"/>
        </w:rPr>
        <w:t xml:space="preserve"> </w:t>
      </w:r>
      <w:r w:rsidR="00DD5D24" w:rsidRPr="003E209E">
        <w:rPr>
          <w:i/>
          <w:color w:val="000000"/>
          <w:sz w:val="22"/>
          <w:szCs w:val="22"/>
          <w:lang w:val="ro-RO"/>
        </w:rPr>
        <w:t xml:space="preserve">cu 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1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i&lt;j≤N</w:t>
      </w:r>
      <w:r w:rsidR="00DD5D24" w:rsidRPr="003E209E">
        <w:rPr>
          <w:i/>
          <w:color w:val="000000"/>
          <w:sz w:val="22"/>
          <w:szCs w:val="22"/>
          <w:lang w:val="ro-RO"/>
        </w:rPr>
        <w:t xml:space="preserve"> şi</w:t>
      </w:r>
      <w:r w:rsidR="00DD5D24" w:rsidRPr="001972E9">
        <w:rPr>
          <w:color w:val="000000"/>
          <w:sz w:val="22"/>
          <w:szCs w:val="22"/>
          <w:lang w:val="ro-RO"/>
        </w:rPr>
        <w:t xml:space="preserve"> 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</w:t>
      </w:r>
      <w:r w:rsidR="00015DD7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≠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j</w:t>
      </w:r>
      <w:r w:rsidR="00DD5D24" w:rsidRPr="003E209E">
        <w:rPr>
          <w:color w:val="000000"/>
          <w:sz w:val="22"/>
          <w:szCs w:val="22"/>
          <w:lang w:val="ro-RO"/>
        </w:rPr>
        <w:t xml:space="preserve"> </w:t>
      </w:r>
      <w:r w:rsidR="0090729A" w:rsidRPr="003E209E">
        <w:rPr>
          <w:color w:val="000000"/>
          <w:sz w:val="22"/>
          <w:szCs w:val="22"/>
          <w:lang w:val="ro-RO"/>
        </w:rPr>
        <w:t>sau</w:t>
      </w:r>
      <w:r w:rsidR="003E209E" w:rsidRPr="003E209E">
        <w:rPr>
          <w:color w:val="000000"/>
          <w:sz w:val="22"/>
          <w:szCs w:val="22"/>
          <w:lang w:val="ro-RO"/>
        </w:rPr>
        <w:t xml:space="preserve"> ne interesează</w:t>
      </w:r>
      <w:r w:rsidR="0090729A" w:rsidRPr="003E209E">
        <w:rPr>
          <w:color w:val="000000"/>
          <w:sz w:val="22"/>
          <w:szCs w:val="22"/>
          <w:lang w:val="ro-RO"/>
        </w:rPr>
        <w:t xml:space="preserve"> </w:t>
      </w:r>
      <w:r w:rsidR="003E209E" w:rsidRPr="003E209E">
        <w:rPr>
          <w:i/>
          <w:color w:val="000000"/>
          <w:sz w:val="22"/>
          <w:szCs w:val="22"/>
          <w:lang w:val="ro-RO"/>
        </w:rPr>
        <w:t>suma elementelor</w:t>
      </w:r>
      <w:r w:rsidR="001F3662" w:rsidRPr="003E209E">
        <w:rPr>
          <w:i/>
          <w:color w:val="000000"/>
          <w:sz w:val="22"/>
          <w:szCs w:val="22"/>
          <w:lang w:val="ro-RO"/>
        </w:rPr>
        <w:t xml:space="preserve"> anumitor </w:t>
      </w:r>
      <w:r w:rsidR="002504A5" w:rsidRPr="003E209E">
        <w:rPr>
          <w:i/>
          <w:color w:val="000000"/>
          <w:sz w:val="22"/>
          <w:szCs w:val="22"/>
          <w:lang w:val="ro-RO"/>
        </w:rPr>
        <w:t>secvențe</w:t>
      </w:r>
      <w:r w:rsidR="00DD5D24" w:rsidRPr="003E209E">
        <w:rPr>
          <w:color w:val="000000"/>
          <w:sz w:val="22"/>
          <w:szCs w:val="22"/>
          <w:lang w:val="ro-RO"/>
        </w:rPr>
        <w:t xml:space="preserve">. </w:t>
      </w:r>
    </w:p>
    <w:p w:rsidR="00E118DB" w:rsidRPr="003E209E" w:rsidRDefault="00E118DB" w:rsidP="005E58A9">
      <w:pPr>
        <w:jc w:val="both"/>
        <w:rPr>
          <w:color w:val="000000"/>
          <w:sz w:val="22"/>
          <w:szCs w:val="22"/>
          <w:lang w:val="ro-RO"/>
        </w:rPr>
      </w:pPr>
    </w:p>
    <w:p w:rsidR="005E58A9" w:rsidRPr="003E209E" w:rsidRDefault="005E58A9" w:rsidP="005E58A9">
      <w:pPr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3E209E">
        <w:rPr>
          <w:rFonts w:ascii="Arial" w:hAnsi="Arial" w:cs="Arial"/>
          <w:b/>
          <w:color w:val="000000"/>
          <w:sz w:val="22"/>
          <w:szCs w:val="22"/>
          <w:lang w:val="ro-RO"/>
        </w:rPr>
        <w:t>Cerinţă</w:t>
      </w:r>
    </w:p>
    <w:p w:rsidR="00DD5D24" w:rsidRPr="003E209E" w:rsidRDefault="005E58A9" w:rsidP="005E58A9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Se cere să se scrie un program care să </w:t>
      </w:r>
      <w:r w:rsidR="00DD5D24" w:rsidRPr="003E209E">
        <w:rPr>
          <w:color w:val="000000"/>
          <w:sz w:val="22"/>
          <w:szCs w:val="22"/>
          <w:lang w:val="ro-RO"/>
        </w:rPr>
        <w:t xml:space="preserve">citească un număr </w:t>
      </w:r>
      <w:r w:rsidR="00DD5D24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</w:t>
      </w:r>
      <w:r w:rsidR="00E118DB" w:rsidRPr="003E209E">
        <w:rPr>
          <w:color w:val="000000"/>
          <w:sz w:val="22"/>
          <w:szCs w:val="22"/>
          <w:lang w:val="ro-RO"/>
        </w:rPr>
        <w:t xml:space="preserve"> reprezentând tipul cerinţei</w:t>
      </w:r>
      <w:r w:rsidR="00AB02FA" w:rsidRPr="003E209E">
        <w:rPr>
          <w:color w:val="000000"/>
          <w:sz w:val="22"/>
          <w:szCs w:val="22"/>
          <w:lang w:val="ro-RO"/>
        </w:rPr>
        <w:t xml:space="preserve">, un şir de 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AB02FA" w:rsidRPr="003E209E">
        <w:rPr>
          <w:color w:val="000000"/>
          <w:sz w:val="22"/>
          <w:szCs w:val="22"/>
          <w:lang w:val="ro-RO"/>
        </w:rPr>
        <w:t xml:space="preserve"> numere naturale nenule ordonate crescător 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1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≤a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2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≤…≤a</w:t>
      </w:r>
      <w:r w:rsidR="00AB02FA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N</w:t>
      </w:r>
      <w:r w:rsidR="00AB02FA" w:rsidRPr="003E209E">
        <w:rPr>
          <w:color w:val="000000"/>
          <w:sz w:val="22"/>
          <w:szCs w:val="22"/>
          <w:lang w:val="ro-RO"/>
        </w:rPr>
        <w:t xml:space="preserve"> </w:t>
      </w:r>
      <w:r w:rsidR="00DD5D24" w:rsidRPr="003E209E">
        <w:rPr>
          <w:color w:val="000000"/>
          <w:sz w:val="22"/>
          <w:szCs w:val="22"/>
          <w:lang w:val="ro-RO"/>
        </w:rPr>
        <w:t xml:space="preserve"> şi 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1F3662" w:rsidRPr="003E209E">
        <w:rPr>
          <w:color w:val="000000"/>
          <w:sz w:val="22"/>
          <w:szCs w:val="22"/>
          <w:lang w:val="ro-RO"/>
        </w:rPr>
        <w:t xml:space="preserve"> perechi de numere naturale  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(p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,q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)</w:t>
      </w:r>
      <w:r w:rsidR="001F3662" w:rsidRPr="003E209E">
        <w:rPr>
          <w:color w:val="000000"/>
          <w:sz w:val="22"/>
          <w:szCs w:val="22"/>
          <w:lang w:val="ro-RO"/>
        </w:rPr>
        <w:t xml:space="preserve"> cu 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1≤p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&lt;q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≤N</w:t>
      </w:r>
      <w:r w:rsidR="001F3662" w:rsidRPr="003E209E">
        <w:rPr>
          <w:color w:val="000000"/>
          <w:sz w:val="22"/>
          <w:szCs w:val="22"/>
          <w:lang w:val="ro-RO"/>
        </w:rPr>
        <w:t xml:space="preserve"> şi </w:t>
      </w:r>
      <w:r w:rsidR="001F366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1≤k≤T</w:t>
      </w:r>
      <w:r w:rsidR="001F3662" w:rsidRPr="003E209E">
        <w:rPr>
          <w:color w:val="000000"/>
          <w:sz w:val="22"/>
          <w:szCs w:val="22"/>
          <w:lang w:val="ro-RO"/>
        </w:rPr>
        <w:t xml:space="preserve"> şi </w:t>
      </w:r>
      <w:r w:rsidR="00DD5D24" w:rsidRPr="003E209E">
        <w:rPr>
          <w:color w:val="000000"/>
          <w:sz w:val="22"/>
          <w:szCs w:val="22"/>
          <w:lang w:val="ro-RO"/>
        </w:rPr>
        <w:t>ap</w:t>
      </w:r>
      <w:r w:rsidR="000D3722" w:rsidRPr="003E209E">
        <w:rPr>
          <w:color w:val="000000"/>
          <w:sz w:val="22"/>
          <w:szCs w:val="22"/>
          <w:lang w:val="ro-RO"/>
        </w:rPr>
        <w:t>oi</w:t>
      </w:r>
      <w:r w:rsidR="00DD5D24" w:rsidRPr="003E209E">
        <w:rPr>
          <w:color w:val="000000"/>
          <w:sz w:val="22"/>
          <w:szCs w:val="22"/>
          <w:lang w:val="ro-RO"/>
        </w:rPr>
        <w:t>:</w:t>
      </w:r>
    </w:p>
    <w:p w:rsidR="0090729A" w:rsidRPr="003E209E" w:rsidRDefault="00DD5D24" w:rsidP="005E58A9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(1) Dacă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C=1</w:t>
      </w:r>
      <w:r w:rsidR="0090729A" w:rsidRPr="003E209E">
        <w:rPr>
          <w:color w:val="000000"/>
          <w:sz w:val="22"/>
          <w:szCs w:val="22"/>
          <w:lang w:val="ro-RO"/>
        </w:rPr>
        <w:t>,</w:t>
      </w:r>
      <w:r w:rsidRPr="003E209E">
        <w:rPr>
          <w:color w:val="000000"/>
          <w:sz w:val="22"/>
          <w:szCs w:val="22"/>
          <w:lang w:val="ro-RO"/>
        </w:rPr>
        <w:t xml:space="preserve"> </w:t>
      </w:r>
      <w:r w:rsidR="0090729A" w:rsidRPr="003E209E">
        <w:rPr>
          <w:color w:val="000000"/>
          <w:sz w:val="22"/>
          <w:szCs w:val="22"/>
          <w:lang w:val="ro-RO"/>
        </w:rPr>
        <w:t xml:space="preserve">atunci </w:t>
      </w:r>
      <w:r w:rsidR="00E118DB" w:rsidRPr="003E209E">
        <w:rPr>
          <w:color w:val="000000"/>
          <w:sz w:val="22"/>
          <w:szCs w:val="22"/>
          <w:lang w:val="ro-RO"/>
        </w:rPr>
        <w:t xml:space="preserve">trebuie </w:t>
      </w:r>
      <w:r w:rsidRPr="003E209E">
        <w:rPr>
          <w:color w:val="000000"/>
          <w:sz w:val="22"/>
          <w:szCs w:val="22"/>
          <w:lang w:val="ro-RO"/>
        </w:rPr>
        <w:t>să</w:t>
      </w:r>
      <w:r w:rsidR="0090729A" w:rsidRPr="003E209E">
        <w:rPr>
          <w:color w:val="000000"/>
          <w:sz w:val="22"/>
          <w:szCs w:val="22"/>
          <w:lang w:val="ro-RO"/>
        </w:rPr>
        <w:t xml:space="preserve"> se</w:t>
      </w:r>
      <w:r w:rsidRPr="003E209E">
        <w:rPr>
          <w:color w:val="000000"/>
          <w:sz w:val="22"/>
          <w:szCs w:val="22"/>
          <w:lang w:val="ro-RO"/>
        </w:rPr>
        <w:t xml:space="preserve"> determine </w:t>
      </w:r>
      <w:r w:rsidR="00FD2B1F" w:rsidRPr="003E209E">
        <w:rPr>
          <w:color w:val="000000"/>
          <w:sz w:val="22"/>
          <w:szCs w:val="22"/>
          <w:lang w:val="ro-RO"/>
        </w:rPr>
        <w:t xml:space="preserve">pentru fiecare pereche dată de numere naturale </w:t>
      </w:r>
      <w:r w:rsidR="00FD2B1F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(p,q)</w:t>
      </w:r>
      <w:r w:rsidR="00FD2B1F" w:rsidRPr="003E209E">
        <w:rPr>
          <w:color w:val="000000"/>
          <w:sz w:val="22"/>
          <w:szCs w:val="22"/>
          <w:lang w:val="ro-RO"/>
        </w:rPr>
        <w:t xml:space="preserve"> suma 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p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+a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p+1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+…</w:t>
      </w:r>
      <w:r w:rsidR="00FE2680">
        <w:rPr>
          <w:rFonts w:ascii="Courier New" w:hAnsi="Courier New" w:cs="Courier New"/>
          <w:color w:val="000000"/>
          <w:sz w:val="22"/>
          <w:szCs w:val="22"/>
          <w:lang w:val="ro-RO"/>
        </w:rPr>
        <w:t>+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q</w:t>
      </w:r>
      <w:r w:rsidR="00F50EEA" w:rsidRPr="003E209E">
        <w:rPr>
          <w:color w:val="000000"/>
          <w:sz w:val="22"/>
          <w:szCs w:val="22"/>
          <w:lang w:val="ro-RO"/>
        </w:rPr>
        <w:t>.</w:t>
      </w:r>
      <w:r w:rsidR="0090729A" w:rsidRPr="003E209E">
        <w:rPr>
          <w:color w:val="000000"/>
          <w:sz w:val="22"/>
          <w:szCs w:val="22"/>
          <w:lang w:val="ro-RO"/>
        </w:rPr>
        <w:t xml:space="preserve"> </w:t>
      </w:r>
    </w:p>
    <w:p w:rsidR="005E58A9" w:rsidRPr="003E209E" w:rsidRDefault="0090729A" w:rsidP="005E58A9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(2) Dacă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C=2</w:t>
      </w:r>
      <w:r w:rsidRPr="003E209E">
        <w:rPr>
          <w:color w:val="000000"/>
          <w:sz w:val="22"/>
          <w:szCs w:val="22"/>
          <w:lang w:val="ro-RO"/>
        </w:rPr>
        <w:t xml:space="preserve">, atunci </w:t>
      </w:r>
      <w:r w:rsidR="00E118DB" w:rsidRPr="003E209E">
        <w:rPr>
          <w:color w:val="000000"/>
          <w:sz w:val="22"/>
          <w:szCs w:val="22"/>
          <w:lang w:val="ro-RO"/>
        </w:rPr>
        <w:t xml:space="preserve">trebuie </w:t>
      </w:r>
      <w:r w:rsidRPr="003E209E">
        <w:rPr>
          <w:color w:val="000000"/>
          <w:sz w:val="22"/>
          <w:szCs w:val="22"/>
          <w:lang w:val="ro-RO"/>
        </w:rPr>
        <w:t xml:space="preserve">să se determine </w:t>
      </w:r>
      <w:r w:rsidR="005E58A9" w:rsidRPr="003E209E">
        <w:rPr>
          <w:color w:val="000000"/>
          <w:sz w:val="22"/>
          <w:szCs w:val="22"/>
          <w:lang w:val="ro-RO"/>
        </w:rPr>
        <w:t xml:space="preserve">pentru fiecare pereche </w:t>
      </w:r>
      <w:r w:rsidRPr="003E209E">
        <w:rPr>
          <w:color w:val="000000"/>
          <w:sz w:val="22"/>
          <w:szCs w:val="22"/>
          <w:lang w:val="ro-RO"/>
        </w:rPr>
        <w:t xml:space="preserve">dată </w:t>
      </w:r>
      <w:r w:rsidR="005E58A9" w:rsidRPr="003E209E">
        <w:rPr>
          <w:color w:val="000000"/>
          <w:sz w:val="22"/>
          <w:szCs w:val="22"/>
          <w:lang w:val="ro-RO"/>
        </w:rPr>
        <w:t xml:space="preserve">de numere naturale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(p,q)</w:t>
      </w:r>
      <w:r w:rsidRPr="003E209E">
        <w:rPr>
          <w:color w:val="000000"/>
          <w:sz w:val="22"/>
          <w:szCs w:val="22"/>
          <w:lang w:val="ro-RO"/>
        </w:rPr>
        <w:t xml:space="preserve"> </w:t>
      </w:r>
      <w:r w:rsidR="005E58A9" w:rsidRPr="003E209E">
        <w:rPr>
          <w:color w:val="000000"/>
          <w:sz w:val="22"/>
          <w:szCs w:val="22"/>
          <w:lang w:val="ro-RO"/>
        </w:rPr>
        <w:t xml:space="preserve">numărul de perechi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(i,j)</w:t>
      </w:r>
      <w:r w:rsidR="005E58A9" w:rsidRPr="003E209E">
        <w:rPr>
          <w:color w:val="000000"/>
          <w:sz w:val="22"/>
          <w:szCs w:val="22"/>
          <w:lang w:val="ro-RO"/>
        </w:rPr>
        <w:t xml:space="preserve"> care respectă simultan condiţiile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i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&lt;j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≤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="005E58A9" w:rsidRPr="003E209E">
        <w:rPr>
          <w:color w:val="000000"/>
          <w:sz w:val="22"/>
          <w:szCs w:val="22"/>
          <w:lang w:val="ro-RO"/>
        </w:rPr>
        <w:t xml:space="preserve"> şi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i</w:t>
      </w:r>
      <w:r w:rsidR="009B2D46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≠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a</w:t>
      </w:r>
      <w:r w:rsidR="00A20382"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j</w:t>
      </w:r>
      <w:r w:rsidR="005E58A9" w:rsidRPr="003E209E">
        <w:rPr>
          <w:color w:val="000000"/>
          <w:sz w:val="22"/>
          <w:szCs w:val="22"/>
          <w:lang w:val="ro-RO"/>
        </w:rPr>
        <w:t>.</w:t>
      </w:r>
    </w:p>
    <w:p w:rsidR="005E58A9" w:rsidRPr="003E209E" w:rsidRDefault="005E58A9" w:rsidP="005E58A9">
      <w:pPr>
        <w:pStyle w:val="Corptext"/>
        <w:rPr>
          <w:rFonts w:cs="Arial"/>
          <w:b/>
          <w:bCs/>
          <w:color w:val="000000"/>
          <w:szCs w:val="22"/>
          <w:lang w:val="ro-RO"/>
        </w:rPr>
      </w:pPr>
    </w:p>
    <w:p w:rsidR="005E58A9" w:rsidRPr="003E209E" w:rsidRDefault="005E58A9" w:rsidP="005E58A9">
      <w:pPr>
        <w:pStyle w:val="Corptext"/>
        <w:rPr>
          <w:rFonts w:cs="Arial"/>
          <w:color w:val="000000"/>
          <w:szCs w:val="22"/>
          <w:lang w:val="ro-RO"/>
        </w:rPr>
      </w:pPr>
      <w:r w:rsidRPr="003E209E">
        <w:rPr>
          <w:rFonts w:cs="Arial"/>
          <w:b/>
          <w:bCs/>
          <w:color w:val="000000"/>
          <w:szCs w:val="22"/>
          <w:lang w:val="ro-RO"/>
        </w:rPr>
        <w:t>Date de intrare</w:t>
      </w:r>
      <w:r w:rsidRPr="003E209E">
        <w:rPr>
          <w:rFonts w:cs="Arial"/>
          <w:color w:val="000000"/>
          <w:szCs w:val="22"/>
          <w:lang w:val="ro-RO"/>
        </w:rPr>
        <w:t xml:space="preserve"> </w:t>
      </w:r>
    </w:p>
    <w:p w:rsidR="005E58A9" w:rsidRPr="003E209E" w:rsidRDefault="005E58A9" w:rsidP="005E58A9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Fişierul de intrare </w:t>
      </w:r>
      <w:r w:rsidRPr="003E20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pp.in</w:t>
      </w:r>
      <w:r w:rsidRPr="003E209E">
        <w:rPr>
          <w:color w:val="000000"/>
          <w:sz w:val="22"/>
          <w:szCs w:val="22"/>
          <w:lang w:val="ro-RO"/>
        </w:rPr>
        <w:t xml:space="preserve">  conţine pe </w:t>
      </w:r>
      <w:r w:rsidR="00494DDD" w:rsidRPr="003E209E">
        <w:rPr>
          <w:color w:val="000000"/>
          <w:sz w:val="22"/>
          <w:szCs w:val="22"/>
          <w:lang w:val="ro-RO"/>
        </w:rPr>
        <w:t xml:space="preserve">primul rând numărul natural </w:t>
      </w:r>
      <w:r w:rsidR="00494DDD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</w:t>
      </w:r>
      <w:r w:rsidR="00494DDD" w:rsidRPr="003E209E">
        <w:rPr>
          <w:color w:val="000000"/>
          <w:sz w:val="22"/>
          <w:szCs w:val="22"/>
          <w:lang w:val="ro-RO"/>
        </w:rPr>
        <w:t xml:space="preserve">. Pe al doilea rând se află numărul </w:t>
      </w:r>
      <w:r w:rsidR="00494DDD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="00494DDD" w:rsidRPr="003E209E">
        <w:rPr>
          <w:color w:val="000000"/>
          <w:sz w:val="22"/>
          <w:szCs w:val="22"/>
          <w:lang w:val="ro-RO"/>
        </w:rPr>
        <w:t xml:space="preserve">. </w:t>
      </w:r>
      <w:r w:rsidR="00FD2D4A" w:rsidRPr="003E209E">
        <w:rPr>
          <w:color w:val="000000"/>
          <w:sz w:val="22"/>
          <w:szCs w:val="22"/>
          <w:lang w:val="ro-RO"/>
        </w:rPr>
        <w:t>P</w:t>
      </w:r>
      <w:r w:rsidR="00494DDD" w:rsidRPr="003E209E">
        <w:rPr>
          <w:color w:val="000000"/>
          <w:sz w:val="22"/>
          <w:szCs w:val="22"/>
          <w:lang w:val="ro-RO"/>
        </w:rPr>
        <w:t>e al tre</w:t>
      </w:r>
      <w:r w:rsidRPr="003E209E">
        <w:rPr>
          <w:color w:val="000000"/>
          <w:sz w:val="22"/>
          <w:szCs w:val="22"/>
          <w:lang w:val="ro-RO"/>
        </w:rPr>
        <w:t xml:space="preserve">ilea rând sunt scrise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N</w:t>
      </w:r>
      <w:r w:rsidRPr="003E209E">
        <w:rPr>
          <w:color w:val="000000"/>
          <w:sz w:val="22"/>
          <w:szCs w:val="22"/>
          <w:lang w:val="ro-RO"/>
        </w:rPr>
        <w:t xml:space="preserve"> numere naturale ordonate crescător şi separate</w:t>
      </w:r>
      <w:r w:rsidR="00494DDD" w:rsidRPr="003E209E">
        <w:rPr>
          <w:color w:val="000000"/>
          <w:sz w:val="22"/>
          <w:szCs w:val="22"/>
          <w:lang w:val="ro-RO"/>
        </w:rPr>
        <w:t xml:space="preserve"> prin câte un spaţiu. Pe al patru</w:t>
      </w:r>
      <w:r w:rsidRPr="003E209E">
        <w:rPr>
          <w:color w:val="000000"/>
          <w:sz w:val="22"/>
          <w:szCs w:val="22"/>
          <w:lang w:val="ro-RO"/>
        </w:rPr>
        <w:t>lea râ</w:t>
      </w:r>
      <w:r w:rsidR="003E209E" w:rsidRPr="003E209E">
        <w:rPr>
          <w:color w:val="000000"/>
          <w:sz w:val="22"/>
          <w:szCs w:val="22"/>
          <w:lang w:val="ro-RO"/>
        </w:rPr>
        <w:t xml:space="preserve">nd este scris numărul natural </w:t>
      </w:r>
      <w:r w:rsidR="003E209E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3E209E" w:rsidRPr="003E209E">
        <w:rPr>
          <w:color w:val="000000"/>
          <w:sz w:val="22"/>
          <w:szCs w:val="22"/>
          <w:lang w:val="ro-RO"/>
        </w:rPr>
        <w:t>, iar</w:t>
      </w:r>
      <w:r w:rsidRPr="003E209E">
        <w:rPr>
          <w:color w:val="000000"/>
          <w:sz w:val="22"/>
          <w:szCs w:val="22"/>
          <w:lang w:val="ro-RO"/>
        </w:rPr>
        <w:t xml:space="preserve"> pe fiecare dintre următoarele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Pr="003E209E">
        <w:rPr>
          <w:color w:val="000000"/>
          <w:sz w:val="22"/>
          <w:szCs w:val="22"/>
          <w:lang w:val="ro-RO"/>
        </w:rPr>
        <w:t xml:space="preserve"> rânduri câte două numere naturale separate prin câte un spaţiu. </w:t>
      </w:r>
    </w:p>
    <w:p w:rsidR="005E58A9" w:rsidRPr="003E209E" w:rsidRDefault="005E58A9" w:rsidP="005E58A9">
      <w:pPr>
        <w:pStyle w:val="BodyTextIndent21"/>
        <w:ind w:firstLine="0"/>
        <w:rPr>
          <w:rFonts w:cs="Arial"/>
          <w:b/>
          <w:bCs/>
          <w:color w:val="000000"/>
          <w:sz w:val="22"/>
          <w:szCs w:val="22"/>
        </w:rPr>
      </w:pPr>
    </w:p>
    <w:p w:rsidR="005E58A9" w:rsidRPr="001D4873" w:rsidRDefault="005E58A9" w:rsidP="005E58A9">
      <w:pPr>
        <w:pStyle w:val="BodyTextIndent21"/>
        <w:ind w:firstLine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1D4873">
        <w:rPr>
          <w:rFonts w:ascii="Times New Roman" w:hAnsi="Times New Roman"/>
          <w:b/>
          <w:bCs/>
          <w:color w:val="000000"/>
          <w:sz w:val="22"/>
          <w:szCs w:val="22"/>
        </w:rPr>
        <w:t>Date de ieşire</w:t>
      </w:r>
    </w:p>
    <w:p w:rsidR="00FD2B1F" w:rsidRPr="003E209E" w:rsidRDefault="00FD2B1F" w:rsidP="00FD2B1F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Dacă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C=1</w:t>
      </w:r>
      <w:r w:rsidRPr="003E209E">
        <w:rPr>
          <w:color w:val="000000"/>
          <w:sz w:val="22"/>
          <w:szCs w:val="22"/>
          <w:lang w:val="ro-RO"/>
        </w:rPr>
        <w:t xml:space="preserve">, atunci fişierul de ieşire </w:t>
      </w:r>
      <w:r w:rsidRPr="003E20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pp.out</w:t>
      </w:r>
      <w:r w:rsidRPr="003E209E">
        <w:rPr>
          <w:color w:val="000000"/>
          <w:sz w:val="22"/>
          <w:szCs w:val="22"/>
          <w:lang w:val="ro-RO"/>
        </w:rPr>
        <w:t xml:space="preserve"> va conţine pe fiecare dintre primele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Pr="003E209E">
        <w:rPr>
          <w:color w:val="000000"/>
          <w:sz w:val="22"/>
          <w:szCs w:val="22"/>
          <w:lang w:val="ro-RO"/>
        </w:rPr>
        <w:t xml:space="preserve"> linii câte un număr natural. Al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k</w:t>
      </w:r>
      <w:r w:rsidRPr="003E209E">
        <w:rPr>
          <w:color w:val="000000"/>
          <w:sz w:val="22"/>
          <w:szCs w:val="22"/>
          <w:lang w:val="ro-RO"/>
        </w:rPr>
        <w:t xml:space="preserve">-lea număr va reprezenta suma elementelor cuprinse între poziţiile </w:t>
      </w:r>
      <w:r w:rsidRPr="00DC2976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DC2976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Pr="003E209E">
        <w:rPr>
          <w:color w:val="000000"/>
          <w:sz w:val="22"/>
          <w:szCs w:val="22"/>
          <w:lang w:val="ro-RO"/>
        </w:rPr>
        <w:t xml:space="preserve"> şi </w:t>
      </w:r>
      <w:r w:rsidRPr="00DC2976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Pr="00DC2976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Pr="003E209E">
        <w:rPr>
          <w:color w:val="000000"/>
          <w:sz w:val="22"/>
          <w:szCs w:val="22"/>
          <w:lang w:val="ro-RO"/>
        </w:rPr>
        <w:t xml:space="preserve"> inclusiv.</w:t>
      </w:r>
    </w:p>
    <w:p w:rsidR="005E58A9" w:rsidRPr="003E209E" w:rsidRDefault="00F50EEA" w:rsidP="008C1DB5">
      <w:pPr>
        <w:jc w:val="both"/>
        <w:rPr>
          <w:color w:val="000000"/>
          <w:sz w:val="22"/>
          <w:szCs w:val="22"/>
          <w:lang w:val="ro-RO"/>
        </w:rPr>
      </w:pPr>
      <w:r w:rsidRPr="003E209E">
        <w:rPr>
          <w:color w:val="000000"/>
          <w:sz w:val="22"/>
          <w:szCs w:val="22"/>
          <w:lang w:val="ro-RO"/>
        </w:rPr>
        <w:t xml:space="preserve">Dacă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C=2</w:t>
      </w:r>
      <w:r w:rsidRPr="003E209E">
        <w:rPr>
          <w:color w:val="000000"/>
          <w:sz w:val="22"/>
          <w:szCs w:val="22"/>
          <w:lang w:val="ro-RO"/>
        </w:rPr>
        <w:t>, atunci f</w:t>
      </w:r>
      <w:r w:rsidR="005E58A9" w:rsidRPr="003E209E">
        <w:rPr>
          <w:color w:val="000000"/>
          <w:sz w:val="22"/>
          <w:szCs w:val="22"/>
          <w:lang w:val="ro-RO"/>
        </w:rPr>
        <w:t xml:space="preserve">işierul de ieşire </w:t>
      </w:r>
      <w:r w:rsidR="005E58A9" w:rsidRPr="003E209E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pp.out</w:t>
      </w:r>
      <w:r w:rsidR="005E58A9" w:rsidRPr="003E209E">
        <w:rPr>
          <w:color w:val="000000"/>
          <w:sz w:val="22"/>
          <w:szCs w:val="22"/>
          <w:lang w:val="ro-RO"/>
        </w:rPr>
        <w:t xml:space="preserve"> va conţine pe fiecare dintre primele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T</w:t>
      </w:r>
      <w:r w:rsidR="005E58A9" w:rsidRPr="003E209E">
        <w:rPr>
          <w:color w:val="000000"/>
          <w:sz w:val="22"/>
          <w:szCs w:val="22"/>
          <w:lang w:val="ro-RO"/>
        </w:rPr>
        <w:t xml:space="preserve"> linii câte un număr natural. Al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k</w:t>
      </w:r>
      <w:r w:rsidR="005E58A9" w:rsidRPr="003E209E">
        <w:rPr>
          <w:color w:val="000000"/>
          <w:sz w:val="22"/>
          <w:szCs w:val="22"/>
          <w:lang w:val="ro-RO"/>
        </w:rPr>
        <w:t xml:space="preserve">-lea număr va reprezenta numărul </w:t>
      </w:r>
      <w:r w:rsidR="005D4AA6">
        <w:rPr>
          <w:color w:val="000000"/>
          <w:sz w:val="22"/>
          <w:szCs w:val="22"/>
          <w:lang w:val="ro-RO"/>
        </w:rPr>
        <w:t xml:space="preserve">cerut </w:t>
      </w:r>
      <w:r w:rsidR="005E58A9" w:rsidRPr="003E209E">
        <w:rPr>
          <w:color w:val="000000"/>
          <w:sz w:val="22"/>
          <w:szCs w:val="22"/>
          <w:lang w:val="ro-RO"/>
        </w:rPr>
        <w:t xml:space="preserve">de perechi de </w:t>
      </w:r>
      <w:r w:rsidR="002D150A">
        <w:rPr>
          <w:color w:val="000000"/>
          <w:sz w:val="22"/>
          <w:szCs w:val="22"/>
          <w:lang w:val="ro-RO"/>
        </w:rPr>
        <w:t>indici</w:t>
      </w:r>
      <w:r w:rsidR="005E58A9" w:rsidRPr="003E209E">
        <w:rPr>
          <w:color w:val="000000"/>
          <w:sz w:val="22"/>
          <w:szCs w:val="22"/>
          <w:lang w:val="ro-RO"/>
        </w:rPr>
        <w:t xml:space="preserve"> cuprin</w:t>
      </w:r>
      <w:r w:rsidR="002D150A">
        <w:rPr>
          <w:color w:val="000000"/>
          <w:sz w:val="22"/>
          <w:szCs w:val="22"/>
          <w:lang w:val="ro-RO"/>
        </w:rPr>
        <w:t>și</w:t>
      </w:r>
      <w:r w:rsidR="005E58A9" w:rsidRPr="003E209E">
        <w:rPr>
          <w:color w:val="000000"/>
          <w:sz w:val="22"/>
          <w:szCs w:val="22"/>
          <w:lang w:val="ro-RO"/>
        </w:rPr>
        <w:t xml:space="preserve"> între poziţiile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p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5E58A9" w:rsidRPr="003E209E">
        <w:rPr>
          <w:color w:val="000000"/>
          <w:sz w:val="22"/>
          <w:szCs w:val="22"/>
          <w:lang w:val="ro-RO"/>
        </w:rPr>
        <w:t xml:space="preserve"> şi </w:t>
      </w:r>
      <w:r w:rsidRPr="003E209E">
        <w:rPr>
          <w:rFonts w:ascii="Courier New" w:hAnsi="Courier New" w:cs="Courier New"/>
          <w:color w:val="000000"/>
          <w:sz w:val="22"/>
          <w:szCs w:val="22"/>
          <w:lang w:val="ro-RO"/>
        </w:rPr>
        <w:t>q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val="ro-RO"/>
        </w:rPr>
        <w:t>k</w:t>
      </w:r>
      <w:r w:rsidR="00FD2B1F" w:rsidRPr="003E209E">
        <w:rPr>
          <w:color w:val="000000"/>
          <w:sz w:val="22"/>
          <w:szCs w:val="22"/>
          <w:lang w:val="ro-RO"/>
        </w:rPr>
        <w:t xml:space="preserve"> inclusiv.</w:t>
      </w:r>
    </w:p>
    <w:p w:rsidR="005E58A9" w:rsidRPr="003E209E" w:rsidRDefault="005E58A9" w:rsidP="005E58A9">
      <w:pPr>
        <w:pStyle w:val="BodyTextIndent21"/>
        <w:ind w:firstLine="0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E58A9" w:rsidRPr="003E209E" w:rsidRDefault="005E58A9" w:rsidP="005E58A9">
      <w:pPr>
        <w:pStyle w:val="BodyTextIndent21"/>
        <w:ind w:firstLine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E209E">
        <w:rPr>
          <w:rFonts w:ascii="Times New Roman" w:hAnsi="Times New Roman"/>
          <w:b/>
          <w:bCs/>
          <w:color w:val="000000"/>
          <w:sz w:val="22"/>
          <w:szCs w:val="22"/>
        </w:rPr>
        <w:t>Restricţii şi precizări</w:t>
      </w:r>
    </w:p>
    <w:p w:rsidR="005E58A9" w:rsidRPr="003E209E" w:rsidRDefault="00A20382" w:rsidP="005E58A9">
      <w:pPr>
        <w:pStyle w:val="BodyTextIndent21"/>
        <w:numPr>
          <w:ilvl w:val="0"/>
          <w:numId w:val="12"/>
        </w:numPr>
        <w:rPr>
          <w:rFonts w:ascii="Times New Roman" w:hAnsi="Times New Roman"/>
          <w:color w:val="000000"/>
          <w:sz w:val="22"/>
          <w:szCs w:val="22"/>
          <w:lang w:eastAsia="en-US"/>
        </w:rPr>
      </w:pP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1 ≤ p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eastAsia="en-US"/>
        </w:rPr>
        <w:t>i</w:t>
      </w: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 xml:space="preserve"> &lt; q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eastAsia="en-US"/>
        </w:rPr>
        <w:t>i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 xml:space="preserve"> ≤ N ≤ 100</w:t>
      </w:r>
      <w:r w:rsidR="00A13AD0" w:rsidRPr="00A13AD0">
        <w:rPr>
          <w:rFonts w:ascii="Courier New" w:hAnsi="Courier New" w:cs="Courier New"/>
          <w:color w:val="000000"/>
          <w:sz w:val="8"/>
          <w:szCs w:val="8"/>
          <w:lang w:eastAsia="en-US"/>
        </w:rPr>
        <w:t xml:space="preserve">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000</w:t>
      </w:r>
    </w:p>
    <w:p w:rsidR="005E58A9" w:rsidRPr="003E209E" w:rsidRDefault="00A20382" w:rsidP="005E58A9">
      <w:pPr>
        <w:pStyle w:val="BodyTextIndent21"/>
        <w:numPr>
          <w:ilvl w:val="0"/>
          <w:numId w:val="12"/>
        </w:numPr>
        <w:rPr>
          <w:rFonts w:ascii="Times New Roman" w:hAnsi="Times New Roman"/>
          <w:color w:val="000000"/>
          <w:sz w:val="22"/>
          <w:szCs w:val="22"/>
          <w:lang w:eastAsia="en-US"/>
        </w:rPr>
      </w:pP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1 ≤ a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eastAsia="en-US"/>
        </w:rPr>
        <w:t>1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 xml:space="preserve"> ≤ </w:t>
      </w: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a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eastAsia="en-US"/>
        </w:rPr>
        <w:t>2</w:t>
      </w: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 xml:space="preserve"> ≤ … ≤ a</w:t>
      </w:r>
      <w:r w:rsidRPr="003E209E">
        <w:rPr>
          <w:rFonts w:ascii="Courier New" w:hAnsi="Courier New" w:cs="Courier New"/>
          <w:color w:val="000000"/>
          <w:sz w:val="22"/>
          <w:szCs w:val="22"/>
          <w:vertAlign w:val="subscript"/>
          <w:lang w:eastAsia="en-US"/>
        </w:rPr>
        <w:t>N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 xml:space="preserve"> ≤ 100</w:t>
      </w:r>
      <w:r w:rsidR="00A13AD0" w:rsidRPr="00A13AD0">
        <w:rPr>
          <w:rFonts w:ascii="Courier New" w:hAnsi="Courier New" w:cs="Courier New"/>
          <w:color w:val="000000"/>
          <w:sz w:val="8"/>
          <w:szCs w:val="8"/>
          <w:lang w:eastAsia="en-US"/>
        </w:rPr>
        <w:t xml:space="preserve"> </w:t>
      </w:r>
      <w:r w:rsidR="005E58A9"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000</w:t>
      </w:r>
    </w:p>
    <w:p w:rsidR="005E58A9" w:rsidRPr="003E209E" w:rsidRDefault="005E58A9" w:rsidP="005E58A9">
      <w:pPr>
        <w:pStyle w:val="BodyTextIndent21"/>
        <w:numPr>
          <w:ilvl w:val="0"/>
          <w:numId w:val="12"/>
        </w:numPr>
        <w:rPr>
          <w:rFonts w:ascii="Times New Roman" w:hAnsi="Times New Roman"/>
          <w:color w:val="000000"/>
          <w:sz w:val="22"/>
          <w:szCs w:val="22"/>
          <w:lang w:eastAsia="en-US"/>
        </w:rPr>
      </w:pP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1</w:t>
      </w:r>
      <w:r w:rsidRPr="003E209E">
        <w:rPr>
          <w:rFonts w:ascii="Courier New" w:hAnsi="Courier New" w:cs="Courier New"/>
          <w:b/>
          <w:color w:val="000000"/>
          <w:sz w:val="22"/>
          <w:szCs w:val="22"/>
          <w:lang w:eastAsia="en-US"/>
        </w:rPr>
        <w:t xml:space="preserve"> </w:t>
      </w:r>
      <w:r w:rsidRPr="003E209E">
        <w:rPr>
          <w:rFonts w:ascii="Courier New" w:hAnsi="Courier New" w:cs="Courier New"/>
          <w:color w:val="000000"/>
          <w:sz w:val="22"/>
          <w:szCs w:val="22"/>
          <w:lang w:eastAsia="en-US"/>
        </w:rPr>
        <w:t>≤ T ≤ 1000</w:t>
      </w:r>
    </w:p>
    <w:p w:rsidR="005E58A9" w:rsidRPr="003E209E" w:rsidRDefault="005E58A9" w:rsidP="005E58A9">
      <w:pPr>
        <w:pStyle w:val="BodyTextIndent21"/>
        <w:ind w:firstLine="0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E58A9" w:rsidRPr="003E209E" w:rsidRDefault="005E58A9" w:rsidP="005E58A9">
      <w:pPr>
        <w:pStyle w:val="BodyTextIndent21"/>
        <w:ind w:firstLine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E209E">
        <w:rPr>
          <w:rFonts w:ascii="Times New Roman" w:hAnsi="Times New Roman"/>
          <w:b/>
          <w:bCs/>
          <w:color w:val="000000"/>
          <w:sz w:val="22"/>
          <w:szCs w:val="22"/>
        </w:rPr>
        <w:t>Exemplu:</w:t>
      </w:r>
    </w:p>
    <w:tbl>
      <w:tblPr>
        <w:tblW w:w="4949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863"/>
        <w:gridCol w:w="1364"/>
        <w:gridCol w:w="7088"/>
      </w:tblGrid>
      <w:tr w:rsidR="005E58A9" w:rsidRPr="003E209E" w:rsidTr="00F50EEA">
        <w:trPr>
          <w:trHeight w:val="371"/>
        </w:trPr>
        <w:tc>
          <w:tcPr>
            <w:tcW w:w="9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58A9" w:rsidRPr="003E209E" w:rsidRDefault="005E58A9" w:rsidP="00A70ABC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b/>
                <w:color w:val="000000"/>
                <w:sz w:val="22"/>
                <w:szCs w:val="22"/>
                <w:lang w:eastAsia="en-US"/>
              </w:rPr>
              <w:t>pp.in</w:t>
            </w:r>
          </w:p>
        </w:tc>
        <w:tc>
          <w:tcPr>
            <w:tcW w:w="6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58A9" w:rsidRPr="003E209E" w:rsidRDefault="005E58A9" w:rsidP="00A70ABC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b/>
                <w:color w:val="000000"/>
                <w:sz w:val="22"/>
                <w:szCs w:val="22"/>
                <w:lang w:eastAsia="en-US"/>
              </w:rPr>
              <w:t>pp.out</w:t>
            </w:r>
          </w:p>
        </w:tc>
        <w:tc>
          <w:tcPr>
            <w:tcW w:w="34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58A9" w:rsidRPr="003E209E" w:rsidRDefault="005E58A9" w:rsidP="00A70ABC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  <w:t>Explicaţie</w:t>
            </w:r>
          </w:p>
        </w:tc>
      </w:tr>
      <w:tr w:rsidR="00F50EEA" w:rsidRPr="003E209E" w:rsidTr="0095030E">
        <w:tc>
          <w:tcPr>
            <w:tcW w:w="9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1 2 3 3 3</w:t>
            </w:r>
          </w:p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1 4</w:t>
            </w:r>
          </w:p>
          <w:p w:rsidR="00F50EEA" w:rsidRPr="003E209E" w:rsidRDefault="00F50EEA" w:rsidP="0095030E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2 5</w:t>
            </w:r>
          </w:p>
        </w:tc>
        <w:tc>
          <w:tcPr>
            <w:tcW w:w="6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0EEA" w:rsidRPr="003E209E" w:rsidRDefault="001041CD" w:rsidP="0095030E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9</w:t>
            </w:r>
          </w:p>
          <w:p w:rsidR="001041CD" w:rsidRPr="003E209E" w:rsidRDefault="001041CD" w:rsidP="0095030E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11</w:t>
            </w:r>
          </w:p>
          <w:p w:rsidR="00F50EEA" w:rsidRPr="003E209E" w:rsidRDefault="00F50EEA" w:rsidP="0095030E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4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0EEA" w:rsidRPr="003E209E" w:rsidRDefault="00F50EEA" w:rsidP="00742072">
            <w:pPr>
              <w:pStyle w:val="BodyTextIndent21"/>
              <w:snapToGrid w:val="0"/>
              <w:ind w:firstLine="0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Suntem în cazul C=1. Prima pereche (p,q) este (1,4). 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Suma valorilor </w:t>
            </w:r>
            <w:r w:rsidR="00E118DB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d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in </w:t>
            </w:r>
            <w:r w:rsidR="00742072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secvență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este 1+2+3+3=9</w:t>
            </w: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. A doua pereche (p,q) este (2,5). 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Suma valorilor </w:t>
            </w:r>
            <w:r w:rsidR="00E118DB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d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in </w:t>
            </w:r>
            <w:r w:rsidR="00742072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secvență</w:t>
            </w:r>
            <w:r w:rsidR="001041CD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este 2+3+3+3=11. </w:t>
            </w:r>
          </w:p>
        </w:tc>
      </w:tr>
      <w:tr w:rsidR="005E58A9" w:rsidRPr="003E209E" w:rsidTr="00F50EEA">
        <w:tc>
          <w:tcPr>
            <w:tcW w:w="9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0EEA" w:rsidRPr="003E209E" w:rsidRDefault="00F50EEA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  <w:p w:rsidR="005E58A9" w:rsidRPr="003E209E" w:rsidRDefault="005E58A9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  <w:p w:rsidR="005E58A9" w:rsidRPr="003E209E" w:rsidRDefault="005E58A9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1 2 3 3 3</w:t>
            </w:r>
          </w:p>
          <w:p w:rsidR="005E58A9" w:rsidRPr="003E209E" w:rsidRDefault="005E58A9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  <w:p w:rsidR="005E58A9" w:rsidRPr="003E209E" w:rsidRDefault="005E58A9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1 4</w:t>
            </w:r>
          </w:p>
          <w:p w:rsidR="005E58A9" w:rsidRPr="003E209E" w:rsidRDefault="005E58A9" w:rsidP="00A70ABC">
            <w:pPr>
              <w:pStyle w:val="BodyTextIndent21"/>
              <w:ind w:firstLine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2 5</w:t>
            </w:r>
          </w:p>
        </w:tc>
        <w:tc>
          <w:tcPr>
            <w:tcW w:w="6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58A9" w:rsidRPr="003E209E" w:rsidRDefault="005E58A9" w:rsidP="00A70AB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5</w:t>
            </w:r>
          </w:p>
          <w:p w:rsidR="005E58A9" w:rsidRPr="003E209E" w:rsidRDefault="005E58A9" w:rsidP="00A70AB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3</w:t>
            </w:r>
          </w:p>
          <w:p w:rsidR="005E58A9" w:rsidRPr="003E209E" w:rsidRDefault="005E58A9" w:rsidP="00A70AB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4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58A9" w:rsidRPr="003E209E" w:rsidRDefault="00F50EEA" w:rsidP="00A70ABC">
            <w:pPr>
              <w:pStyle w:val="BodyTextIndent21"/>
              <w:snapToGrid w:val="0"/>
              <w:ind w:firstLine="0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Suntem în cazul C=2. </w:t>
            </w:r>
            <w:r w:rsidR="005E58A9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Prima pereche (p,q) este (1,4). Perechile de poziţii care conţin numere diferite între ele sunt (1,2), (1,3), (1,4), (2,3), (2,4). Deci sunt 5 perechi.</w:t>
            </w:r>
          </w:p>
          <w:p w:rsidR="005E58A9" w:rsidRPr="003E209E" w:rsidRDefault="005E58A9" w:rsidP="00E06DC4">
            <w:pPr>
              <w:pStyle w:val="BodyTextIndent21"/>
              <w:snapToGrid w:val="0"/>
              <w:ind w:firstLine="0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A doua pereche (p,q) este (2,5). Perechile de poziţii care conţin numere </w:t>
            </w:r>
            <w:r w:rsidR="00E06DC4"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>diferite</w:t>
            </w:r>
            <w:r w:rsidRPr="003E209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sunt (2,3), (2,4), (2,5). Deci sunt 3 perechi.</w:t>
            </w:r>
          </w:p>
        </w:tc>
      </w:tr>
    </w:tbl>
    <w:p w:rsidR="005B0DA8" w:rsidRPr="003E209E" w:rsidRDefault="005B0DA8" w:rsidP="002E6C03">
      <w:pPr>
        <w:rPr>
          <w:b/>
          <w:color w:val="000000"/>
          <w:sz w:val="22"/>
          <w:lang w:val="ro-RO"/>
        </w:rPr>
      </w:pPr>
    </w:p>
    <w:p w:rsidR="002E6C03" w:rsidRPr="003E209E" w:rsidRDefault="003E209E" w:rsidP="002E6C03">
      <w:pPr>
        <w:rPr>
          <w:b/>
          <w:color w:val="000000"/>
          <w:sz w:val="22"/>
          <w:lang w:val="ro-RO"/>
        </w:rPr>
      </w:pPr>
      <w:r w:rsidRPr="003E209E">
        <w:rPr>
          <w:b/>
          <w:color w:val="000000"/>
          <w:sz w:val="22"/>
          <w:lang w:val="ro-RO"/>
        </w:rPr>
        <w:t>Limită de timp</w:t>
      </w:r>
      <w:r w:rsidR="002E6C03" w:rsidRPr="003E209E">
        <w:rPr>
          <w:b/>
          <w:color w:val="000000"/>
          <w:sz w:val="22"/>
          <w:lang w:val="ro-RO"/>
        </w:rPr>
        <w:t xml:space="preserve">: </w:t>
      </w:r>
      <w:r w:rsidR="008C1DB5" w:rsidRPr="003E209E">
        <w:rPr>
          <w:rFonts w:ascii="Courier New" w:hAnsi="Courier New" w:cs="Courier New"/>
          <w:b/>
          <w:color w:val="000000"/>
          <w:sz w:val="22"/>
          <w:lang w:val="ro-RO"/>
        </w:rPr>
        <w:t>0.1 secunde</w:t>
      </w:r>
    </w:p>
    <w:p w:rsidR="002E6C03" w:rsidRPr="003E209E" w:rsidRDefault="002E6C03" w:rsidP="002E6C03">
      <w:pPr>
        <w:rPr>
          <w:b/>
          <w:color w:val="000000"/>
          <w:sz w:val="22"/>
          <w:lang w:val="ro-RO"/>
        </w:rPr>
      </w:pPr>
      <w:r w:rsidRPr="003E209E">
        <w:rPr>
          <w:b/>
          <w:bCs/>
          <w:color w:val="000000"/>
          <w:sz w:val="22"/>
          <w:lang w:val="ro-RO"/>
        </w:rPr>
        <w:t>Memorie totală</w:t>
      </w:r>
      <w:r w:rsidRPr="003E209E">
        <w:rPr>
          <w:b/>
          <w:color w:val="000000"/>
          <w:sz w:val="22"/>
          <w:lang w:val="ro-RO"/>
        </w:rPr>
        <w:t xml:space="preserve">: </w:t>
      </w:r>
      <w:r w:rsidR="00323914">
        <w:rPr>
          <w:rFonts w:ascii="Courier New" w:hAnsi="Courier New" w:cs="Courier New"/>
          <w:b/>
          <w:color w:val="000000"/>
          <w:sz w:val="22"/>
          <w:lang w:val="ro-RO"/>
        </w:rPr>
        <w:t>128</w:t>
      </w:r>
      <w:r w:rsidR="008C1DB5" w:rsidRPr="003E209E">
        <w:rPr>
          <w:rFonts w:ascii="Courier New" w:hAnsi="Courier New" w:cs="Courier New"/>
          <w:b/>
          <w:color w:val="000000"/>
          <w:sz w:val="22"/>
          <w:lang w:val="ro-RO"/>
        </w:rPr>
        <w:t xml:space="preserve"> MB</w:t>
      </w:r>
    </w:p>
    <w:p w:rsidR="002E6C03" w:rsidRPr="003E209E" w:rsidRDefault="002E6C03" w:rsidP="00945C6F">
      <w:pPr>
        <w:rPr>
          <w:color w:val="000000"/>
          <w:lang w:val="ro-RO"/>
        </w:rPr>
      </w:pPr>
    </w:p>
    <w:sectPr w:rsidR="002E6C03" w:rsidRPr="003E209E" w:rsidSect="00262645">
      <w:headerReference w:type="default" r:id="rId8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3B9" w:rsidRDefault="00EE53B9">
      <w:r>
        <w:separator/>
      </w:r>
    </w:p>
  </w:endnote>
  <w:endnote w:type="continuationSeparator" w:id="1">
    <w:p w:rsidR="00EE53B9" w:rsidRDefault="00EE5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3B9" w:rsidRDefault="00EE53B9">
      <w:r>
        <w:separator/>
      </w:r>
    </w:p>
  </w:footnote>
  <w:footnote w:type="continuationSeparator" w:id="1">
    <w:p w:rsidR="00EE53B9" w:rsidRDefault="00EE5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F13" w:rsidRPr="00674BAD" w:rsidRDefault="001615C5" w:rsidP="00A21F13">
    <w:pPr>
      <w:rPr>
        <w:lang w:val="ro-RO"/>
      </w:rPr>
    </w:pPr>
    <w:r>
      <w:rPr>
        <w:b/>
        <w:noProof/>
        <w:sz w:val="20"/>
        <w:szCs w:val="22"/>
        <w:lang w:val="ro-RO" w:eastAsia="ro-RO"/>
      </w:rPr>
      <w:drawing>
        <wp:inline distT="0" distB="0" distL="0" distR="0">
          <wp:extent cx="3295650" cy="381000"/>
          <wp:effectExtent l="1905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21F13" w:rsidRPr="00674BAD">
      <w:rPr>
        <w:b/>
        <w:sz w:val="20"/>
        <w:szCs w:val="22"/>
        <w:lang w:val="ro-RO"/>
      </w:rPr>
      <w:tab/>
    </w:r>
    <w:r w:rsidR="00A21F13" w:rsidRPr="00674BAD">
      <w:rPr>
        <w:b/>
        <w:sz w:val="20"/>
        <w:szCs w:val="22"/>
        <w:lang w:val="ro-RO"/>
      </w:rPr>
      <w:tab/>
    </w:r>
  </w:p>
  <w:p w:rsidR="00A21F13" w:rsidRPr="00674BAD" w:rsidRDefault="00A21F13" w:rsidP="00A21F13">
    <w:pPr>
      <w:pBdr>
        <w:bottom w:val="single" w:sz="6" w:space="1" w:color="auto"/>
      </w:pBdr>
      <w:tabs>
        <w:tab w:val="right" w:pos="9923"/>
      </w:tabs>
      <w:rPr>
        <w:b/>
        <w:sz w:val="20"/>
        <w:szCs w:val="22"/>
        <w:lang w:val="ro-RO"/>
      </w:rPr>
    </w:pPr>
    <w:r w:rsidRPr="00674BAD">
      <w:rPr>
        <w:b/>
        <w:sz w:val="20"/>
        <w:szCs w:val="22"/>
        <w:lang w:val="ro-RO"/>
      </w:rPr>
      <w:t xml:space="preserve">Baraj  I – Juniori </w:t>
    </w:r>
  </w:p>
  <w:p w:rsidR="005B0A62" w:rsidRPr="00674BAD" w:rsidRDefault="005B0A62">
    <w:pPr>
      <w:pStyle w:val="Antet"/>
      <w:rPr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4B71"/>
    <w:multiLevelType w:val="hybridMultilevel"/>
    <w:tmpl w:val="C64E4C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5DD7"/>
    <w:rsid w:val="00023909"/>
    <w:rsid w:val="00024243"/>
    <w:rsid w:val="00037E69"/>
    <w:rsid w:val="000A3BAF"/>
    <w:rsid w:val="000A74B9"/>
    <w:rsid w:val="000B5790"/>
    <w:rsid w:val="000C4D23"/>
    <w:rsid w:val="000C7C98"/>
    <w:rsid w:val="000D0811"/>
    <w:rsid w:val="000D3722"/>
    <w:rsid w:val="000E16E7"/>
    <w:rsid w:val="000E71B4"/>
    <w:rsid w:val="001041CD"/>
    <w:rsid w:val="00104EB7"/>
    <w:rsid w:val="00111712"/>
    <w:rsid w:val="00120D6B"/>
    <w:rsid w:val="00140E34"/>
    <w:rsid w:val="00152935"/>
    <w:rsid w:val="0015796E"/>
    <w:rsid w:val="001615C5"/>
    <w:rsid w:val="00164F6B"/>
    <w:rsid w:val="001664CA"/>
    <w:rsid w:val="00166D8E"/>
    <w:rsid w:val="001751F6"/>
    <w:rsid w:val="00176EE5"/>
    <w:rsid w:val="00180EB1"/>
    <w:rsid w:val="00197228"/>
    <w:rsid w:val="001972E9"/>
    <w:rsid w:val="001D4873"/>
    <w:rsid w:val="001E668C"/>
    <w:rsid w:val="001F129E"/>
    <w:rsid w:val="001F24BB"/>
    <w:rsid w:val="001F3662"/>
    <w:rsid w:val="0021759C"/>
    <w:rsid w:val="00233761"/>
    <w:rsid w:val="00240837"/>
    <w:rsid w:val="002504A5"/>
    <w:rsid w:val="002625B4"/>
    <w:rsid w:val="00262645"/>
    <w:rsid w:val="00262F2D"/>
    <w:rsid w:val="00275BBB"/>
    <w:rsid w:val="00276F4F"/>
    <w:rsid w:val="00283CE7"/>
    <w:rsid w:val="00287E26"/>
    <w:rsid w:val="00290020"/>
    <w:rsid w:val="002A0C6E"/>
    <w:rsid w:val="002A4D72"/>
    <w:rsid w:val="002B7CDC"/>
    <w:rsid w:val="002C26C7"/>
    <w:rsid w:val="002D0A93"/>
    <w:rsid w:val="002D150A"/>
    <w:rsid w:val="002D23B9"/>
    <w:rsid w:val="002D6522"/>
    <w:rsid w:val="002D6A20"/>
    <w:rsid w:val="002E6C03"/>
    <w:rsid w:val="002F78F4"/>
    <w:rsid w:val="00323914"/>
    <w:rsid w:val="00325C40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B421E"/>
    <w:rsid w:val="003D5A00"/>
    <w:rsid w:val="003E209E"/>
    <w:rsid w:val="003F3E28"/>
    <w:rsid w:val="00432707"/>
    <w:rsid w:val="004357FF"/>
    <w:rsid w:val="00437354"/>
    <w:rsid w:val="00437EBE"/>
    <w:rsid w:val="004414B4"/>
    <w:rsid w:val="00457F6A"/>
    <w:rsid w:val="00475C00"/>
    <w:rsid w:val="00477D25"/>
    <w:rsid w:val="0048431C"/>
    <w:rsid w:val="00494DDD"/>
    <w:rsid w:val="004A1D8F"/>
    <w:rsid w:val="004B6137"/>
    <w:rsid w:val="004B742D"/>
    <w:rsid w:val="004C2ECB"/>
    <w:rsid w:val="004C5CBC"/>
    <w:rsid w:val="004D0705"/>
    <w:rsid w:val="004D5E35"/>
    <w:rsid w:val="004E0EDF"/>
    <w:rsid w:val="004E74B0"/>
    <w:rsid w:val="004F3DFA"/>
    <w:rsid w:val="00500A95"/>
    <w:rsid w:val="00504749"/>
    <w:rsid w:val="0052290F"/>
    <w:rsid w:val="005331BE"/>
    <w:rsid w:val="0053599F"/>
    <w:rsid w:val="00544087"/>
    <w:rsid w:val="005526CE"/>
    <w:rsid w:val="00553B43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D4AA6"/>
    <w:rsid w:val="005E58A9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61130"/>
    <w:rsid w:val="00674A5E"/>
    <w:rsid w:val="00674BAD"/>
    <w:rsid w:val="006811ED"/>
    <w:rsid w:val="00683BBD"/>
    <w:rsid w:val="006854A6"/>
    <w:rsid w:val="00686967"/>
    <w:rsid w:val="006A25FA"/>
    <w:rsid w:val="006A7A6D"/>
    <w:rsid w:val="006C3752"/>
    <w:rsid w:val="006C4EE1"/>
    <w:rsid w:val="006E71DB"/>
    <w:rsid w:val="0071194D"/>
    <w:rsid w:val="007167DF"/>
    <w:rsid w:val="00716EB6"/>
    <w:rsid w:val="007258B1"/>
    <w:rsid w:val="00725FFD"/>
    <w:rsid w:val="007309EB"/>
    <w:rsid w:val="00736021"/>
    <w:rsid w:val="00742072"/>
    <w:rsid w:val="00745B6B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E6BC5"/>
    <w:rsid w:val="007E7AFF"/>
    <w:rsid w:val="00830BF1"/>
    <w:rsid w:val="00851AC5"/>
    <w:rsid w:val="00863BE0"/>
    <w:rsid w:val="00863F95"/>
    <w:rsid w:val="008640D6"/>
    <w:rsid w:val="008650A0"/>
    <w:rsid w:val="008705AB"/>
    <w:rsid w:val="00873E7F"/>
    <w:rsid w:val="00880B59"/>
    <w:rsid w:val="0089639D"/>
    <w:rsid w:val="008B3681"/>
    <w:rsid w:val="008C1DB5"/>
    <w:rsid w:val="008D476D"/>
    <w:rsid w:val="008E57E0"/>
    <w:rsid w:val="008E5CE6"/>
    <w:rsid w:val="008F2C4C"/>
    <w:rsid w:val="0090729A"/>
    <w:rsid w:val="00910598"/>
    <w:rsid w:val="00911427"/>
    <w:rsid w:val="00913B19"/>
    <w:rsid w:val="00931D8B"/>
    <w:rsid w:val="009334B5"/>
    <w:rsid w:val="00937396"/>
    <w:rsid w:val="00945C6F"/>
    <w:rsid w:val="0095030E"/>
    <w:rsid w:val="00953DE9"/>
    <w:rsid w:val="00960E54"/>
    <w:rsid w:val="009643D4"/>
    <w:rsid w:val="00975969"/>
    <w:rsid w:val="009912F4"/>
    <w:rsid w:val="009A6035"/>
    <w:rsid w:val="009B2325"/>
    <w:rsid w:val="009B2D46"/>
    <w:rsid w:val="009B6498"/>
    <w:rsid w:val="009D2C0B"/>
    <w:rsid w:val="009D3980"/>
    <w:rsid w:val="009E3EC5"/>
    <w:rsid w:val="009F0105"/>
    <w:rsid w:val="00A00D72"/>
    <w:rsid w:val="00A01F69"/>
    <w:rsid w:val="00A13AD0"/>
    <w:rsid w:val="00A20382"/>
    <w:rsid w:val="00A21F13"/>
    <w:rsid w:val="00A36ADD"/>
    <w:rsid w:val="00A46034"/>
    <w:rsid w:val="00A55ED9"/>
    <w:rsid w:val="00A57B84"/>
    <w:rsid w:val="00A6135E"/>
    <w:rsid w:val="00A70ABC"/>
    <w:rsid w:val="00A85300"/>
    <w:rsid w:val="00A922B7"/>
    <w:rsid w:val="00AB02FA"/>
    <w:rsid w:val="00AE2B0A"/>
    <w:rsid w:val="00AF4D16"/>
    <w:rsid w:val="00B05078"/>
    <w:rsid w:val="00B070F0"/>
    <w:rsid w:val="00B22F43"/>
    <w:rsid w:val="00B33DB2"/>
    <w:rsid w:val="00B36A43"/>
    <w:rsid w:val="00B653BD"/>
    <w:rsid w:val="00B70D4E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D66D5"/>
    <w:rsid w:val="00BE44F0"/>
    <w:rsid w:val="00BE6C84"/>
    <w:rsid w:val="00C2104B"/>
    <w:rsid w:val="00C25E50"/>
    <w:rsid w:val="00C37988"/>
    <w:rsid w:val="00C4442F"/>
    <w:rsid w:val="00C45E88"/>
    <w:rsid w:val="00C54B01"/>
    <w:rsid w:val="00C81D96"/>
    <w:rsid w:val="00C93AF0"/>
    <w:rsid w:val="00C9569C"/>
    <w:rsid w:val="00CD4BE9"/>
    <w:rsid w:val="00CE4E9D"/>
    <w:rsid w:val="00D32B2B"/>
    <w:rsid w:val="00D54489"/>
    <w:rsid w:val="00D57C5E"/>
    <w:rsid w:val="00D603B8"/>
    <w:rsid w:val="00D61541"/>
    <w:rsid w:val="00D61A1E"/>
    <w:rsid w:val="00D64C65"/>
    <w:rsid w:val="00D766BA"/>
    <w:rsid w:val="00D97BDA"/>
    <w:rsid w:val="00DA03A4"/>
    <w:rsid w:val="00DA49C6"/>
    <w:rsid w:val="00DC2976"/>
    <w:rsid w:val="00DC49EA"/>
    <w:rsid w:val="00DD4CD0"/>
    <w:rsid w:val="00DD5D24"/>
    <w:rsid w:val="00DE38B4"/>
    <w:rsid w:val="00DF3A4A"/>
    <w:rsid w:val="00DF4D91"/>
    <w:rsid w:val="00E01D14"/>
    <w:rsid w:val="00E05F55"/>
    <w:rsid w:val="00E06DC4"/>
    <w:rsid w:val="00E118DB"/>
    <w:rsid w:val="00E22C33"/>
    <w:rsid w:val="00E438A2"/>
    <w:rsid w:val="00E72F7D"/>
    <w:rsid w:val="00E809DC"/>
    <w:rsid w:val="00E818AC"/>
    <w:rsid w:val="00E81FB3"/>
    <w:rsid w:val="00E860A9"/>
    <w:rsid w:val="00E90617"/>
    <w:rsid w:val="00E93518"/>
    <w:rsid w:val="00EB3919"/>
    <w:rsid w:val="00ED4D14"/>
    <w:rsid w:val="00ED6036"/>
    <w:rsid w:val="00EE31AB"/>
    <w:rsid w:val="00EE53B9"/>
    <w:rsid w:val="00EF6254"/>
    <w:rsid w:val="00F00C7F"/>
    <w:rsid w:val="00F165DE"/>
    <w:rsid w:val="00F30AD7"/>
    <w:rsid w:val="00F50EEA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D0857"/>
    <w:rsid w:val="00FD2B1F"/>
    <w:rsid w:val="00FD2D4A"/>
    <w:rsid w:val="00FD391A"/>
    <w:rsid w:val="00FE01A2"/>
    <w:rsid w:val="00FE2680"/>
    <w:rsid w:val="00FF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E58A9"/>
    <w:rPr>
      <w:sz w:val="22"/>
      <w:szCs w:val="24"/>
    </w:rPr>
  </w:style>
  <w:style w:type="paragraph" w:customStyle="1" w:styleId="BodyTextIndent21">
    <w:name w:val="Body Text Indent 21"/>
    <w:basedOn w:val="Normal"/>
    <w:uiPriority w:val="99"/>
    <w:rsid w:val="005E58A9"/>
    <w:pPr>
      <w:suppressAutoHyphens/>
      <w:ind w:firstLine="720"/>
      <w:jc w:val="both"/>
    </w:pPr>
    <w:rPr>
      <w:rFonts w:ascii="Arial" w:hAnsi="Arial"/>
      <w:lang w:val="ro-RO" w:eastAsia="ar-SA"/>
    </w:rPr>
  </w:style>
  <w:style w:type="paragraph" w:styleId="TextnBalon">
    <w:name w:val="Balloon Text"/>
    <w:basedOn w:val="Normal"/>
    <w:link w:val="TextnBalonCaracter"/>
    <w:rsid w:val="002D150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2D150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69A0-DC8B-4995-AA8D-60822E75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341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10</cp:revision>
  <cp:lastPrinted>2017-05-05T17:50:00Z</cp:lastPrinted>
  <dcterms:created xsi:type="dcterms:W3CDTF">2017-05-05T09:51:00Z</dcterms:created>
  <dcterms:modified xsi:type="dcterms:W3CDTF">2017-05-05T18:08:00Z</dcterms:modified>
</cp:coreProperties>
</file>