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8D" w:rsidRPr="008B1446" w:rsidRDefault="0048688D" w:rsidP="0048688D">
      <w:pPr>
        <w:tabs>
          <w:tab w:val="right" w:pos="9900"/>
        </w:tabs>
        <w:rPr>
          <w:b/>
          <w:bCs/>
          <w:color w:val="000000"/>
          <w:lang w:val="hu-HU"/>
        </w:rPr>
      </w:pPr>
      <w:r w:rsidRPr="008B1446">
        <w:rPr>
          <w:b/>
          <w:bCs/>
          <w:color w:val="000000"/>
          <w:lang w:val="hu-HU"/>
        </w:rPr>
        <w:t>1. Feladat - vakondok</w:t>
      </w:r>
      <w:r w:rsidRPr="008B1446">
        <w:rPr>
          <w:rStyle w:val="apple-tab-span"/>
          <w:b/>
          <w:bCs/>
          <w:color w:val="000000"/>
          <w:lang w:val="hu-HU"/>
        </w:rPr>
        <w:tab/>
      </w:r>
      <w:r w:rsidRPr="008B1446">
        <w:rPr>
          <w:b/>
          <w:bCs/>
          <w:color w:val="000000"/>
          <w:lang w:val="hu-HU"/>
        </w:rPr>
        <w:t>100 pont</w:t>
      </w:r>
    </w:p>
    <w:p w:rsidR="0048688D" w:rsidRPr="008B1446" w:rsidRDefault="0048688D" w:rsidP="0048688D">
      <w:pPr>
        <w:tabs>
          <w:tab w:val="right" w:pos="9900"/>
        </w:tabs>
        <w:rPr>
          <w:color w:val="000000"/>
          <w:sz w:val="27"/>
          <w:szCs w:val="27"/>
          <w:lang w:val="hu-HU"/>
        </w:rPr>
      </w:pPr>
    </w:p>
    <w:p w:rsidR="0048688D" w:rsidRPr="008B1446" w:rsidRDefault="0048688D" w:rsidP="0048688D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 xml:space="preserve">A vakondokok olyan kistestű állatok, amelyek nyílt területen élnek és legfőbb ellenségük a róka. Egy erdő mellett, azonos méretű négyzetecskékre felosztott, téglalap alakú, mezőgazdasági terület található. A mezőgazdasági területet, egy olyan </w:t>
      </w:r>
      <w:r w:rsidRPr="008B1446">
        <w:rPr>
          <w:rFonts w:ascii="Courier New" w:hAnsi="Courier New" w:cs="Courier New"/>
          <w:b/>
          <w:color w:val="000000"/>
          <w:lang w:val="hu-HU"/>
        </w:rPr>
        <w:t>m</w:t>
      </w:r>
      <w:r w:rsidRPr="008B1446">
        <w:rPr>
          <w:color w:val="000000"/>
          <w:lang w:val="hu-HU"/>
        </w:rPr>
        <w:t xml:space="preserve"> soros és </w:t>
      </w:r>
      <w:r w:rsidRPr="008B1446">
        <w:rPr>
          <w:rFonts w:ascii="Courier New" w:hAnsi="Courier New" w:cs="Courier New"/>
          <w:b/>
          <w:color w:val="000000"/>
          <w:lang w:val="hu-HU"/>
        </w:rPr>
        <w:t>n</w:t>
      </w:r>
      <w:r w:rsidRPr="008B1446">
        <w:rPr>
          <w:color w:val="000000"/>
          <w:lang w:val="hu-HU"/>
        </w:rPr>
        <w:t xml:space="preserve"> oszlopos kétdimenziós tömbbel ábrázoljuk, amelynek a sorai és oszlopai 1-től vannak sorszámozva. Ezen a mezőgazdasági területen egy vakondok és </w:t>
      </w:r>
      <w:r w:rsidRPr="008B1446">
        <w:rPr>
          <w:rFonts w:ascii="Courier New" w:hAnsi="Courier New" w:cs="Courier New"/>
          <w:b/>
          <w:color w:val="000000"/>
          <w:lang w:val="hu-HU"/>
        </w:rPr>
        <w:t>k</w:t>
      </w:r>
      <w:r w:rsidRPr="008B1446">
        <w:rPr>
          <w:color w:val="000000"/>
          <w:lang w:val="hu-HU"/>
        </w:rPr>
        <w:t xml:space="preserve"> darab róka él.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>Ismerjük a vakondok koordinátáit (sor és oszlop), ahol található, hasonlóan a rókákét is, akik leselkedve várják, hogy megtámadhassák a vakondokot a figyelmetlen pillanataiban.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ind w:firstLine="709"/>
        <w:jc w:val="both"/>
        <w:rPr>
          <w:lang w:val="hu-HU"/>
        </w:rPr>
      </w:pPr>
      <w:r w:rsidRPr="008B1446">
        <w:rPr>
          <w:lang w:val="hu-HU"/>
        </w:rPr>
        <w:t xml:space="preserve">A </w:t>
      </w:r>
      <w:r>
        <w:rPr>
          <w:lang w:val="hu-HU"/>
        </w:rPr>
        <w:t>terület felületén a vakondok abból a négyzetecskéből</w:t>
      </w:r>
      <w:r w:rsidRPr="008B1446">
        <w:rPr>
          <w:lang w:val="hu-HU"/>
        </w:rPr>
        <w:t xml:space="preserve"> ahol található</w:t>
      </w:r>
      <w:r>
        <w:rPr>
          <w:lang w:val="hu-HU"/>
        </w:rPr>
        <w:t>,</w:t>
      </w:r>
      <w:r w:rsidRPr="008B1446">
        <w:rPr>
          <w:lang w:val="hu-HU"/>
        </w:rPr>
        <w:t xml:space="preserve"> csak a vele szomszédos 4 négyzetecske valamelyikébe mozdulhat el, észak, dél, kelet vagy nyugat irányba. 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ind w:firstLine="709"/>
        <w:jc w:val="both"/>
        <w:rPr>
          <w:lang w:val="hu-HU"/>
        </w:rPr>
      </w:pPr>
      <w:r w:rsidRPr="008B1446">
        <w:rPr>
          <w:lang w:val="hu-HU"/>
        </w:rPr>
        <w:t xml:space="preserve">A rókák azonnal támadhatnak egy </w:t>
      </w:r>
      <w:r w:rsidRPr="008B1446">
        <w:rPr>
          <w:color w:val="000000"/>
          <w:lang w:val="hu-HU"/>
        </w:rPr>
        <w:t>0</w:t>
      </w:r>
      <w:r w:rsidRPr="008B1446">
        <w:rPr>
          <w:lang w:val="hu-HU"/>
        </w:rPr>
        <w:t>, 1, vagy 2 hosszúságú hatósugár mentén, függőlegesen vagy vízszintesen, beleértve a saját helyüket is, majd azonnal visszatérnek a kezdeti pozíciójukra. Az alábbi rajz azokat a négyzetecskéket tartalmazza, ahová támadhat a számozott négyzetben található róka, a számjegy a hatósugár hosszát jelöli.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8688D" w:rsidRPr="008B1446" w:rsidTr="00D31A7B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</w:tr>
      <w:tr w:rsidR="0048688D" w:rsidRPr="008B1446" w:rsidTr="00D31A7B">
        <w:tc>
          <w:tcPr>
            <w:tcW w:w="378" w:type="dxa"/>
            <w:tcBorders>
              <w:top w:val="nil"/>
              <w:left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</w:tr>
      <w:tr w:rsidR="0048688D" w:rsidRPr="008B1446" w:rsidTr="00D31A7B">
        <w:tc>
          <w:tcPr>
            <w:tcW w:w="378" w:type="dxa"/>
            <w:tcBorders>
              <w:bottom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  <w:r w:rsidRPr="008B1446">
              <w:rPr>
                <w:color w:val="000000"/>
                <w:lang w:val="hu-HU"/>
              </w:rPr>
              <w:t>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  <w:r w:rsidRPr="008B1446">
              <w:rPr>
                <w:color w:val="000000"/>
                <w:lang w:val="hu-HU"/>
              </w:rPr>
              <w:t>1</w:t>
            </w: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  <w:r w:rsidRPr="008B1446">
              <w:rPr>
                <w:color w:val="000000"/>
                <w:lang w:val="hu-HU"/>
              </w:rPr>
              <w:t>2</w:t>
            </w: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</w:tr>
      <w:tr w:rsidR="0048688D" w:rsidRPr="008B1446" w:rsidTr="00D31A7B">
        <w:tc>
          <w:tcPr>
            <w:tcW w:w="378" w:type="dxa"/>
            <w:tcBorders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left w:val="nil"/>
              <w:bottom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left w:val="nil"/>
              <w:bottom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</w:tr>
      <w:tr w:rsidR="0048688D" w:rsidRPr="008B1446" w:rsidTr="00D31A7B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left w:val="nil"/>
              <w:bottom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hu-HU"/>
              </w:rPr>
            </w:pPr>
          </w:p>
        </w:tc>
      </w:tr>
    </w:tbl>
    <w:p w:rsidR="0048688D" w:rsidRPr="008B1446" w:rsidRDefault="0048688D" w:rsidP="0048688D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 xml:space="preserve">A vakondok, ahhoz, hogy csökkentse a mezőgazdasági területen történő közlekedés veszélyeit, kiás egy </w:t>
      </w:r>
      <w:r w:rsidRPr="008B1446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g</w:t>
      </w:r>
      <w:r w:rsidRPr="008B1446">
        <w:rPr>
          <w:color w:val="000000"/>
          <w:lang w:val="hu-HU"/>
        </w:rPr>
        <w:t xml:space="preserve"> folyosóból álló, földalatti folyosórendszert, amely egymás között összeköti a </w:t>
      </w:r>
      <w:bookmarkStart w:id="0" w:name="OLE_LINK1"/>
      <w:bookmarkStart w:id="1" w:name="OLE_LINK2"/>
      <w:r w:rsidRPr="008B1446">
        <w:rPr>
          <w:color w:val="000000"/>
          <w:lang w:val="hu-HU"/>
        </w:rPr>
        <w:t xml:space="preserve">mezőgazdasági terület </w:t>
      </w:r>
      <w:bookmarkEnd w:id="0"/>
      <w:bookmarkEnd w:id="1"/>
      <w:r w:rsidRPr="008B1446">
        <w:rPr>
          <w:color w:val="000000"/>
          <w:lang w:val="hu-HU"/>
        </w:rPr>
        <w:t xml:space="preserve">négyzetecskéit. A földalatti folyosók nem metszik egymást, csak a föld felszínén. Az egymást </w:t>
      </w:r>
      <w:r w:rsidRPr="008B1446">
        <w:rPr>
          <w:lang w:val="hu-HU"/>
        </w:rPr>
        <w:t>ugyanabban</w:t>
      </w:r>
      <w:r w:rsidRPr="008B1446">
        <w:rPr>
          <w:color w:val="000000"/>
          <w:lang w:val="hu-HU"/>
        </w:rPr>
        <w:t xml:space="preserve"> a négyzetecskében metsző folyosók közötti átjárás biztonságos és nem kockáztatja a vakondok életét. A folyosókat az általuk összekötött négyzetecskék koordinátái azonosítják. Ezek úgy vannak ásva, hogy ha elindulunk valamelyik folyosó egyik végéről, bejárhatunk minden folyosót. Nem létezik két olyan folyosó, amelyik ugyanabból a négyzetecskéből induljon és ugyanabba a négyzetecskébe érjen vissza (a folyosók különbözők).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>A vakondok szeretné egyszer végigsétálni az összes földalatti folyosót, de ehhez a felszínen sértetlenül el kell jusson egy olyan négyzetecskéhez, ahonnan eléri a folyosórendszert.</w:t>
      </w:r>
    </w:p>
    <w:p w:rsidR="0048688D" w:rsidRPr="008B1446" w:rsidRDefault="0048688D" w:rsidP="0048688D">
      <w:pPr>
        <w:pStyle w:val="BodyTextIndent21"/>
        <w:ind w:firstLine="0"/>
        <w:outlineLvl w:val="0"/>
        <w:rPr>
          <w:rFonts w:ascii="Times New Roman" w:hAnsi="Times New Roman"/>
          <w:b/>
          <w:bCs/>
          <w:lang w:val="hu-HU"/>
        </w:rPr>
      </w:pPr>
      <w:r w:rsidRPr="008B1446">
        <w:rPr>
          <w:rFonts w:ascii="Times New Roman" w:hAnsi="Times New Roman"/>
          <w:b/>
          <w:bCs/>
          <w:lang w:val="hu-HU"/>
        </w:rPr>
        <w:t>Követelmény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>Határozzátok meg:</w:t>
      </w:r>
    </w:p>
    <w:p w:rsidR="0048688D" w:rsidRPr="008B1446" w:rsidRDefault="0048688D" w:rsidP="0048688D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i/>
          <w:lang w:val="hu-HU"/>
        </w:rPr>
      </w:pPr>
      <w:r w:rsidRPr="008B1446">
        <w:rPr>
          <w:i/>
          <w:lang w:val="hu-HU"/>
        </w:rPr>
        <w:t>a vakondok kezdeti pozíciójához legközelebbi négyzetecskét, amelyen keresztül eléri a folyosórendszert ahhoz, hogy ott sétálhasson, valamint a felszínen úgy megtett útvonal hosszát, hogy az útvonal egyik négyzetecskéjében sem támadja meg egyetlen róka sem;</w:t>
      </w:r>
    </w:p>
    <w:p w:rsidR="0048688D" w:rsidRPr="008B1446" w:rsidRDefault="0048688D" w:rsidP="0048688D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i/>
          <w:lang w:val="hu-HU"/>
        </w:rPr>
      </w:pPr>
      <w:r w:rsidRPr="008B1446">
        <w:rPr>
          <w:i/>
          <w:lang w:val="hu-HU"/>
        </w:rPr>
        <w:t>a folyosókon megtett séta útvonalát, a folyosók végpontjait jelölő négyzetecskék koordinátáinak megjelölésével.</w:t>
      </w:r>
    </w:p>
    <w:p w:rsidR="0048688D" w:rsidRPr="008B1446" w:rsidRDefault="0048688D" w:rsidP="0048688D">
      <w:pPr>
        <w:pStyle w:val="BodyTextIndent21"/>
        <w:ind w:firstLine="0"/>
        <w:outlineLvl w:val="0"/>
        <w:rPr>
          <w:rFonts w:ascii="Times New Roman" w:hAnsi="Times New Roman"/>
          <w:b/>
          <w:bCs/>
          <w:lang w:val="hu-HU"/>
        </w:rPr>
      </w:pPr>
      <w:r w:rsidRPr="008B1446">
        <w:rPr>
          <w:rFonts w:ascii="Times New Roman" w:hAnsi="Times New Roman"/>
          <w:b/>
          <w:bCs/>
          <w:lang w:val="hu-HU"/>
        </w:rPr>
        <w:t xml:space="preserve">Bemenő adatok 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lang w:val="hu-HU" w:eastAsia="ro-RO"/>
        </w:rPr>
      </w:pPr>
      <w:r w:rsidRPr="008B1446">
        <w:rPr>
          <w:lang w:val="hu-HU" w:eastAsia="ro-RO"/>
        </w:rPr>
        <w:t xml:space="preserve">A </w:t>
      </w:r>
      <w:r w:rsidRPr="008B1446">
        <w:rPr>
          <w:i/>
          <w:lang w:val="hu-HU" w:eastAsia="ro-RO"/>
        </w:rPr>
        <w:t>cartite.in</w:t>
      </w:r>
      <w:r w:rsidRPr="008B1446">
        <w:rPr>
          <w:lang w:val="hu-HU" w:eastAsia="ro-RO"/>
        </w:rPr>
        <w:t xml:space="preserve"> bemeneti állomány az alábbi adatokat tartalmazza: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lang w:val="hu-HU" w:eastAsia="ro-RO"/>
        </w:rPr>
      </w:pPr>
      <w:r w:rsidRPr="008B1446">
        <w:rPr>
          <w:lang w:val="hu-HU" w:eastAsia="ro-RO"/>
        </w:rPr>
        <w:t xml:space="preserve">- az első sorban egy </w:t>
      </w:r>
      <w:r w:rsidRPr="008B1446">
        <w:rPr>
          <w:rFonts w:ascii="Courier New" w:hAnsi="Courier New" w:cs="Courier New"/>
          <w:b/>
          <w:lang w:val="hu-HU" w:eastAsia="ro-RO"/>
        </w:rPr>
        <w:t>p</w:t>
      </w:r>
      <w:r w:rsidRPr="008B1446">
        <w:rPr>
          <w:lang w:val="hu-HU" w:eastAsia="ro-RO"/>
        </w:rPr>
        <w:t xml:space="preserve"> természetes számot, a </w:t>
      </w:r>
      <w:r w:rsidRPr="008B1446">
        <w:rPr>
          <w:rFonts w:ascii="Courier New" w:hAnsi="Courier New" w:cs="Courier New"/>
          <w:b/>
          <w:lang w:val="hu-HU" w:eastAsia="ro-RO"/>
        </w:rPr>
        <w:t>p</w:t>
      </w:r>
      <w:r w:rsidRPr="008B1446">
        <w:rPr>
          <w:lang w:val="hu-HU" w:eastAsia="ro-RO"/>
        </w:rPr>
        <w:t xml:space="preserve"> szám értéke az összes teszt esetén, csak </w:t>
      </w:r>
      <w:r w:rsidRPr="008B1446">
        <w:rPr>
          <w:rFonts w:ascii="Courier New" w:hAnsi="Courier New" w:cs="Courier New"/>
          <w:b/>
          <w:lang w:val="hu-HU" w:eastAsia="ro-RO"/>
        </w:rPr>
        <w:t>1</w:t>
      </w:r>
      <w:r w:rsidRPr="008B1446">
        <w:rPr>
          <w:lang w:val="hu-HU" w:eastAsia="ro-RO"/>
        </w:rPr>
        <w:t xml:space="preserve"> vagy </w:t>
      </w:r>
      <w:r w:rsidRPr="008B1446">
        <w:rPr>
          <w:rFonts w:ascii="Courier New" w:hAnsi="Courier New" w:cs="Courier New"/>
          <w:b/>
          <w:lang w:val="hu-HU" w:eastAsia="ro-RO"/>
        </w:rPr>
        <w:t>2</w:t>
      </w:r>
      <w:r w:rsidRPr="008B1446">
        <w:rPr>
          <w:lang w:val="hu-HU" w:eastAsia="ro-RO"/>
        </w:rPr>
        <w:t xml:space="preserve"> lehet;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lang w:val="hu-HU" w:eastAsia="ro-RO"/>
        </w:rPr>
      </w:pPr>
      <w:r w:rsidRPr="008B1446">
        <w:rPr>
          <w:lang w:val="hu-HU" w:eastAsia="ro-RO"/>
        </w:rPr>
        <w:t xml:space="preserve">- a második sorban az </w:t>
      </w:r>
      <w:r w:rsidRPr="008B1446">
        <w:rPr>
          <w:rFonts w:ascii="Courier New" w:hAnsi="Courier New" w:cs="Courier New"/>
          <w:b/>
          <w:color w:val="000000"/>
          <w:lang w:val="hu-HU"/>
        </w:rPr>
        <w:t>m</w:t>
      </w:r>
      <w:r w:rsidRPr="008B1446">
        <w:rPr>
          <w:color w:val="000000"/>
          <w:lang w:val="hu-HU"/>
        </w:rPr>
        <w:t xml:space="preserve">, </w:t>
      </w:r>
      <w:r w:rsidRPr="008B1446">
        <w:rPr>
          <w:rFonts w:ascii="Courier New" w:hAnsi="Courier New" w:cs="Courier New"/>
          <w:b/>
          <w:color w:val="000000"/>
          <w:lang w:val="hu-HU"/>
        </w:rPr>
        <w:t>n</w:t>
      </w:r>
      <w:r w:rsidRPr="008B1446">
        <w:rPr>
          <w:color w:val="000000"/>
          <w:lang w:val="hu-HU"/>
        </w:rPr>
        <w:t xml:space="preserve"> számokat, </w:t>
      </w:r>
      <w:r w:rsidRPr="008B1446">
        <w:rPr>
          <w:lang w:val="hu-HU" w:eastAsia="ro-RO"/>
        </w:rPr>
        <w:t>a mezőgazdasági terület méret</w:t>
      </w:r>
      <w:r>
        <w:rPr>
          <w:lang w:val="hu-HU" w:eastAsia="ro-RO"/>
        </w:rPr>
        <w:t>e</w:t>
      </w:r>
      <w:r w:rsidRPr="008B1446">
        <w:rPr>
          <w:lang w:val="hu-HU" w:eastAsia="ro-RO"/>
        </w:rPr>
        <w:t>;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>- a harmadik sorban a vakondok koordinátáit;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 xml:space="preserve">- a negyedik sorban a rókák </w:t>
      </w:r>
      <w:r w:rsidRPr="008B1446">
        <w:rPr>
          <w:rFonts w:ascii="Courier New" w:hAnsi="Courier New" w:cs="Courier New"/>
          <w:b/>
          <w:color w:val="000000"/>
          <w:lang w:val="hu-HU"/>
        </w:rPr>
        <w:t>k</w:t>
      </w:r>
      <w:r w:rsidRPr="008B1446">
        <w:rPr>
          <w:color w:val="000000"/>
          <w:lang w:val="hu-HU"/>
        </w:rPr>
        <w:t xml:space="preserve"> számát, a következő </w:t>
      </w:r>
      <w:r w:rsidRPr="008B1446">
        <w:rPr>
          <w:rFonts w:ascii="Courier New" w:hAnsi="Courier New" w:cs="Courier New"/>
          <w:b/>
          <w:color w:val="000000"/>
          <w:lang w:val="hu-HU"/>
        </w:rPr>
        <w:t>k</w:t>
      </w:r>
      <w:r w:rsidRPr="008B1446">
        <w:rPr>
          <w:color w:val="000000"/>
          <w:lang w:val="hu-HU"/>
        </w:rPr>
        <w:t xml:space="preserve"> sor mindenike három természetes számot, a rókákat tartalmazó négyzetecskék koordinátáit és a hatósugár hosszát (0, 1 vagy 2);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 xml:space="preserve">- a következő sor a földalatti folyosók </w:t>
      </w:r>
      <w:r w:rsidRPr="008B1446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g</w:t>
      </w:r>
      <w:r w:rsidRPr="008B1446">
        <w:rPr>
          <w:color w:val="000000"/>
          <w:lang w:val="hu-HU"/>
        </w:rPr>
        <w:t xml:space="preserve"> darabszámát tartalmazza;</w:t>
      </w:r>
    </w:p>
    <w:p w:rsidR="0048688D" w:rsidRPr="008B1446" w:rsidRDefault="0048688D" w:rsidP="0048688D">
      <w:pPr>
        <w:pStyle w:val="NormalWeb"/>
        <w:spacing w:before="0" w:beforeAutospacing="0" w:after="0" w:afterAutospacing="0"/>
        <w:jc w:val="both"/>
        <w:rPr>
          <w:color w:val="000000"/>
          <w:lang w:val="hu-HU"/>
        </w:rPr>
      </w:pPr>
      <w:r w:rsidRPr="008B1446">
        <w:rPr>
          <w:color w:val="000000"/>
          <w:lang w:val="hu-HU"/>
        </w:rPr>
        <w:t>- a következő g sor mindenike 4 természetes számot, szóközzel elválasztva, amelyek egy-egy folyosó végpontjainak koordinátáit jelölik.</w:t>
      </w:r>
    </w:p>
    <w:p w:rsidR="0048688D" w:rsidRPr="008B1446" w:rsidRDefault="0048688D" w:rsidP="0048688D">
      <w:pPr>
        <w:pStyle w:val="BodyTextIndent21"/>
        <w:ind w:firstLine="0"/>
        <w:outlineLvl w:val="0"/>
        <w:rPr>
          <w:rFonts w:ascii="Times New Roman" w:hAnsi="Times New Roman"/>
          <w:b/>
          <w:bCs/>
          <w:lang w:val="hu-HU"/>
        </w:rPr>
      </w:pPr>
      <w:r w:rsidRPr="008B1446">
        <w:rPr>
          <w:rFonts w:ascii="Times New Roman" w:hAnsi="Times New Roman"/>
          <w:b/>
          <w:bCs/>
          <w:lang w:val="hu-HU"/>
        </w:rPr>
        <w:t>Kimenő adatok</w:t>
      </w:r>
    </w:p>
    <w:p w:rsidR="0048688D" w:rsidRPr="008B1446" w:rsidRDefault="0048688D" w:rsidP="0048688D">
      <w:pPr>
        <w:pStyle w:val="BodyTextIndent21"/>
        <w:ind w:firstLine="709"/>
        <w:rPr>
          <w:rFonts w:ascii="Times New Roman" w:hAnsi="Times New Roman"/>
          <w:lang w:val="hu-HU"/>
        </w:rPr>
      </w:pPr>
      <w:r w:rsidRPr="008B1446">
        <w:rPr>
          <w:rFonts w:ascii="Times New Roman" w:hAnsi="Times New Roman"/>
          <w:lang w:val="hu-HU"/>
        </w:rPr>
        <w:t xml:space="preserve">Ha a </w:t>
      </w:r>
      <w:r w:rsidRPr="008B1446">
        <w:rPr>
          <w:rFonts w:ascii="Courier New" w:hAnsi="Courier New" w:cs="Courier New"/>
          <w:b/>
          <w:lang w:val="hu-HU"/>
        </w:rPr>
        <w:t>p</w:t>
      </w:r>
      <w:r w:rsidRPr="008B1446">
        <w:rPr>
          <w:rFonts w:ascii="Times New Roman" w:hAnsi="Times New Roman"/>
          <w:lang w:val="hu-HU"/>
        </w:rPr>
        <w:t xml:space="preserve"> értéke </w:t>
      </w:r>
      <w:r w:rsidRPr="008B1446">
        <w:rPr>
          <w:rFonts w:ascii="Courier New" w:hAnsi="Courier New" w:cs="Courier New"/>
          <w:b/>
          <w:lang w:val="hu-HU"/>
        </w:rPr>
        <w:t>1</w:t>
      </w:r>
      <w:r w:rsidRPr="008B1446">
        <w:rPr>
          <w:rFonts w:ascii="Times New Roman" w:hAnsi="Times New Roman"/>
          <w:lang w:val="hu-HU"/>
        </w:rPr>
        <w:t xml:space="preserve">, akkor </w:t>
      </w:r>
      <w:r w:rsidRPr="008B1446">
        <w:rPr>
          <w:rFonts w:ascii="Times New Roman" w:hAnsi="Times New Roman"/>
          <w:b/>
          <w:lang w:val="hu-HU"/>
        </w:rPr>
        <w:t>csak a követelmény a) pontjának eredménye lesz kiírva</w:t>
      </w:r>
      <w:r w:rsidRPr="008B1446">
        <w:rPr>
          <w:rFonts w:ascii="Times New Roman" w:hAnsi="Times New Roman"/>
          <w:lang w:val="hu-HU"/>
        </w:rPr>
        <w:t>.</w:t>
      </w:r>
    </w:p>
    <w:p w:rsidR="0048688D" w:rsidRPr="008B1446" w:rsidRDefault="0048688D" w:rsidP="0048688D">
      <w:pPr>
        <w:pStyle w:val="BodyTextIndent21"/>
        <w:ind w:firstLine="709"/>
        <w:rPr>
          <w:rFonts w:ascii="Times New Roman" w:hAnsi="Times New Roman"/>
          <w:color w:val="000000"/>
          <w:lang w:val="hu-HU"/>
        </w:rPr>
      </w:pPr>
      <w:r w:rsidRPr="008B1446">
        <w:rPr>
          <w:rFonts w:ascii="Times New Roman" w:hAnsi="Times New Roman"/>
          <w:lang w:val="hu-HU"/>
        </w:rPr>
        <w:t xml:space="preserve">Ebben az esetben a </w:t>
      </w:r>
      <w:r w:rsidRPr="008B1446">
        <w:rPr>
          <w:rFonts w:ascii="Times New Roman" w:hAnsi="Times New Roman"/>
          <w:i/>
          <w:lang w:val="hu-HU"/>
        </w:rPr>
        <w:t>cartite.out</w:t>
      </w:r>
      <w:r w:rsidRPr="008B1446">
        <w:rPr>
          <w:rFonts w:ascii="Times New Roman" w:hAnsi="Times New Roman"/>
          <w:lang w:val="hu-HU"/>
        </w:rPr>
        <w:t xml:space="preserve"> kimenetei állományba három természetes számot kell írni, szóközzel elválasztva. A számok annak a négyzetecskének a koordinátáit, amelyen keresztül a vakondok bejút a földalatti folyosórendszerbe és </w:t>
      </w:r>
      <w:r w:rsidRPr="008B1446">
        <w:rPr>
          <w:rFonts w:ascii="Times New Roman" w:hAnsi="Times New Roman"/>
          <w:color w:val="000000"/>
          <w:lang w:val="hu-HU"/>
        </w:rPr>
        <w:t>a felszínen megtett útvonal hosszát</w:t>
      </w:r>
      <w:r w:rsidRPr="008B1446">
        <w:rPr>
          <w:rFonts w:ascii="Times New Roman" w:hAnsi="Times New Roman"/>
          <w:lang w:val="hu-HU"/>
        </w:rPr>
        <w:t xml:space="preserve"> jelölik</w:t>
      </w:r>
      <w:r w:rsidRPr="008B1446">
        <w:rPr>
          <w:rFonts w:ascii="Times New Roman" w:hAnsi="Times New Roman"/>
          <w:color w:val="000000"/>
          <w:lang w:val="hu-HU"/>
        </w:rPr>
        <w:t>.</w:t>
      </w:r>
    </w:p>
    <w:p w:rsidR="0048688D" w:rsidRPr="008B1446" w:rsidRDefault="0048688D" w:rsidP="0048688D">
      <w:pPr>
        <w:pStyle w:val="BodyTextIndent21"/>
        <w:ind w:firstLine="709"/>
        <w:rPr>
          <w:rFonts w:ascii="Times New Roman" w:hAnsi="Times New Roman"/>
          <w:lang w:val="hu-HU"/>
        </w:rPr>
      </w:pPr>
      <w:r w:rsidRPr="008B1446">
        <w:rPr>
          <w:rFonts w:ascii="Times New Roman" w:hAnsi="Times New Roman"/>
          <w:lang w:val="hu-HU"/>
        </w:rPr>
        <w:t xml:space="preserve">Ha a </w:t>
      </w:r>
      <w:r w:rsidRPr="008B1446">
        <w:rPr>
          <w:rFonts w:ascii="Courier New" w:hAnsi="Courier New" w:cs="Courier New"/>
          <w:b/>
          <w:lang w:val="hu-HU"/>
        </w:rPr>
        <w:t>p</w:t>
      </w:r>
      <w:r w:rsidRPr="008B1446">
        <w:rPr>
          <w:rFonts w:ascii="Times New Roman" w:hAnsi="Times New Roman"/>
          <w:lang w:val="hu-HU"/>
        </w:rPr>
        <w:t xml:space="preserve"> értéke </w:t>
      </w:r>
      <w:r w:rsidRPr="008B1446">
        <w:rPr>
          <w:rFonts w:ascii="Courier New" w:hAnsi="Courier New" w:cs="Courier New"/>
          <w:b/>
          <w:lang w:val="hu-HU"/>
        </w:rPr>
        <w:t>2</w:t>
      </w:r>
      <w:r w:rsidRPr="008B1446">
        <w:rPr>
          <w:rFonts w:ascii="Times New Roman" w:hAnsi="Times New Roman"/>
          <w:lang w:val="hu-HU"/>
        </w:rPr>
        <w:t xml:space="preserve">, akkor </w:t>
      </w:r>
      <w:r w:rsidRPr="008B1446">
        <w:rPr>
          <w:rFonts w:ascii="Times New Roman" w:hAnsi="Times New Roman"/>
          <w:b/>
          <w:lang w:val="hu-HU"/>
        </w:rPr>
        <w:t>csak a követelmény b) pontjának eredménye lesz kiírva</w:t>
      </w:r>
      <w:r w:rsidRPr="008B1446">
        <w:rPr>
          <w:rFonts w:ascii="Times New Roman" w:hAnsi="Times New Roman"/>
          <w:lang w:val="hu-HU"/>
        </w:rPr>
        <w:t>.</w:t>
      </w:r>
    </w:p>
    <w:p w:rsidR="0048688D" w:rsidRPr="008B1446" w:rsidRDefault="0048688D" w:rsidP="0048688D">
      <w:pPr>
        <w:pStyle w:val="BodyTextIndent21"/>
        <w:ind w:firstLine="709"/>
        <w:rPr>
          <w:rFonts w:ascii="Times New Roman" w:hAnsi="Times New Roman"/>
          <w:lang w:val="hu-HU"/>
        </w:rPr>
      </w:pPr>
      <w:r w:rsidRPr="008B1446">
        <w:rPr>
          <w:rFonts w:ascii="Times New Roman" w:hAnsi="Times New Roman"/>
          <w:lang w:val="hu-HU"/>
        </w:rPr>
        <w:lastRenderedPageBreak/>
        <w:t xml:space="preserve">Ebben az esetben a </w:t>
      </w:r>
      <w:r w:rsidRPr="008B1446">
        <w:rPr>
          <w:rFonts w:ascii="Times New Roman" w:hAnsi="Times New Roman"/>
          <w:i/>
          <w:lang w:val="hu-HU"/>
        </w:rPr>
        <w:t>cartite.out</w:t>
      </w:r>
      <w:r w:rsidRPr="008B1446">
        <w:rPr>
          <w:rFonts w:ascii="Times New Roman" w:hAnsi="Times New Roman"/>
          <w:lang w:val="hu-HU"/>
        </w:rPr>
        <w:t xml:space="preserve"> kimenetei állomány a földalatti folyosókon megtett séta útvonalát alkotó négyzetecskék koordinátáit fogja tartalmazni (minden sorban egy négyzetecske koordinátáit, a kimeneti állomány első sorától kezdődően). A kiinduló négyzetecske azonos kell legyen azzal amelybe a séta végén fog érkezni a vakondok és nem kötelezően azonos azzal, amelyen keresztül bejut a folyosórendszerbe a felszínről.</w:t>
      </w:r>
    </w:p>
    <w:p w:rsidR="0048688D" w:rsidRPr="008B1446" w:rsidRDefault="0048688D" w:rsidP="0048688D">
      <w:pPr>
        <w:pStyle w:val="BodyTextIndent21"/>
        <w:ind w:firstLine="0"/>
        <w:outlineLvl w:val="0"/>
        <w:rPr>
          <w:rFonts w:ascii="Times New Roman" w:hAnsi="Times New Roman"/>
          <w:b/>
          <w:bCs/>
          <w:lang w:val="hu-HU"/>
        </w:rPr>
      </w:pPr>
      <w:r w:rsidRPr="008B1446">
        <w:rPr>
          <w:rFonts w:ascii="Times New Roman" w:hAnsi="Times New Roman"/>
          <w:b/>
          <w:bCs/>
          <w:lang w:val="hu-HU"/>
        </w:rPr>
        <w:t>Megkötések és pontosítások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1 ≤ m, n ≤ 200</w:t>
      </w:r>
      <w:r w:rsidRPr="008B1446">
        <w:rPr>
          <w:color w:val="000000"/>
          <w:lang w:val="hu-HU"/>
        </w:rPr>
        <w:t>.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1 ≤ g ≤ 100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rFonts w:ascii="Courier New" w:hAnsi="Courier New" w:cs="Courier New"/>
          <w:b/>
          <w:color w:val="000000"/>
          <w:sz w:val="23"/>
          <w:szCs w:val="23"/>
          <w:lang w:val="hu-HU"/>
        </w:rPr>
        <w:t>0 ≤ k ≤ 50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color w:val="000000"/>
          <w:lang w:val="hu-HU"/>
        </w:rPr>
        <w:t>A felszínen megtett útvonal hossza egyenlő azoknak a négyzetecskéknek a számával, amelyeken áthalad, de különbözik a kiindulótól.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color w:val="000000"/>
          <w:lang w:val="hu-HU"/>
        </w:rPr>
        <w:t>Mindenik követelmény helyes megoldásáért, a pontszám 50%-a jár.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color w:val="000000"/>
          <w:lang w:val="hu-HU"/>
        </w:rPr>
        <w:t xml:space="preserve">A vakondok nem juthat be a </w:t>
      </w:r>
      <w:r w:rsidRPr="008B1446">
        <w:rPr>
          <w:lang w:val="hu-HU"/>
        </w:rPr>
        <w:t>folyosórendszerbe egy olyan négyzetecskén keresztül, amelyik beleesik valamelyik róka hatósugarába.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color w:val="000000"/>
          <w:lang w:val="hu-HU"/>
        </w:rPr>
        <w:t xml:space="preserve">Minden teszt esetén létezik megoldás az a) pontban megfogalmazott követelményre, azaz létezik egy biztonságos útvonal a vakondoktól a </w:t>
      </w:r>
      <w:r w:rsidRPr="008B1446">
        <w:rPr>
          <w:lang w:val="hu-HU"/>
        </w:rPr>
        <w:t>folyosórendszer egy bejáratához.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color w:val="000000"/>
          <w:lang w:val="hu-HU"/>
        </w:rPr>
        <w:t>A megoldás nem egyedi, azonban bármely helyes megoldás maximális pontszámot kap a tesztre.</w:t>
      </w:r>
    </w:p>
    <w:p w:rsidR="0048688D" w:rsidRPr="008B1446" w:rsidRDefault="0048688D" w:rsidP="0048688D">
      <w:pPr>
        <w:pStyle w:val="NormalWeb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lang w:val="hu-HU"/>
        </w:rPr>
      </w:pPr>
      <w:r w:rsidRPr="008B1446">
        <w:rPr>
          <w:color w:val="000000"/>
          <w:lang w:val="hu-HU"/>
        </w:rPr>
        <w:t>Kezdetben a vakondok egy olyan pozíción található, amely nem támadható egyetlen róka által sem.</w:t>
      </w:r>
    </w:p>
    <w:p w:rsidR="0048688D" w:rsidRPr="008B1446" w:rsidRDefault="0048688D" w:rsidP="0048688D">
      <w:pPr>
        <w:pStyle w:val="BodyTextIndent21"/>
        <w:ind w:firstLine="0"/>
        <w:outlineLvl w:val="0"/>
        <w:rPr>
          <w:rFonts w:ascii="Times New Roman" w:hAnsi="Times New Roman"/>
          <w:b/>
          <w:bCs/>
          <w:sz w:val="22"/>
          <w:szCs w:val="22"/>
          <w:lang w:val="hu-HU"/>
        </w:rPr>
      </w:pPr>
      <w:r w:rsidRPr="008B1446">
        <w:rPr>
          <w:rFonts w:ascii="Times New Roman" w:hAnsi="Times New Roman"/>
          <w:b/>
          <w:bCs/>
          <w:sz w:val="22"/>
          <w:szCs w:val="22"/>
          <w:lang w:val="hu-HU"/>
        </w:rPr>
        <w:t>Példák</w:t>
      </w:r>
    </w:p>
    <w:tbl>
      <w:tblPr>
        <w:tblW w:w="106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1890"/>
        <w:gridCol w:w="6840"/>
      </w:tblGrid>
      <w:tr w:rsidR="0048688D" w:rsidRPr="008B1446" w:rsidTr="00D31A7B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lang w:val="hu-HU"/>
              </w:rPr>
              <w:t>cartite.in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lang w:val="hu-HU"/>
              </w:rPr>
              <w:t>cartite.out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lang w:val="hu-HU"/>
              </w:rPr>
            </w:pPr>
            <w:r w:rsidRPr="008B1446">
              <w:rPr>
                <w:lang w:val="hu-HU"/>
              </w:rPr>
              <w:t>Magyarázat</w:t>
            </w:r>
          </w:p>
        </w:tc>
      </w:tr>
      <w:tr w:rsidR="0048688D" w:rsidRPr="008B1446" w:rsidTr="00D31A7B">
        <w:trPr>
          <w:trHeight w:val="464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ind w:firstLine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1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6 4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6 3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5 1 0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3 4 1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  <w:t>4 3 0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7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1 1 3 2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1 3 1 4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1 1 3 3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1 4 4 2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4 2 3 3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4 2 1 3</w:t>
            </w:r>
          </w:p>
          <w:p w:rsidR="0048688D" w:rsidRPr="008B1446" w:rsidRDefault="0048688D" w:rsidP="00D31A7B">
            <w:pPr>
              <w:pStyle w:val="BodyTextIndent21"/>
              <w:ind w:firstLine="0"/>
              <w:rPr>
                <w:rFonts w:ascii="Courier New" w:hAnsi="Courier New" w:cs="Courier New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4 2 3 2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8688D" w:rsidRPr="008B1446" w:rsidRDefault="0048688D" w:rsidP="00D31A7B">
            <w:pPr>
              <w:rPr>
                <w:rFonts w:ascii="Courier New" w:hAnsi="Courier New" w:cs="Courier New"/>
                <w:b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color w:val="000000"/>
                <w:sz w:val="23"/>
                <w:szCs w:val="23"/>
                <w:lang w:val="hu-HU"/>
              </w:rPr>
              <w:t>4 2 3</w:t>
            </w:r>
          </w:p>
          <w:p w:rsidR="0048688D" w:rsidRPr="008B1446" w:rsidRDefault="0048688D" w:rsidP="00D31A7B">
            <w:pPr>
              <w:rPr>
                <w:lang w:val="hu-HU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left="72" w:firstLine="0"/>
              <w:jc w:val="left"/>
              <w:rPr>
                <w:rFonts w:ascii="Courier New" w:hAnsi="Courier New" w:cs="Courier New"/>
                <w:lang w:val="hu-HU"/>
              </w:rPr>
            </w:pPr>
            <w:r w:rsidRPr="008B1446">
              <w:rPr>
                <w:rFonts w:ascii="Courier New" w:hAnsi="Courier New" w:cs="Courier New"/>
                <w:lang w:val="hu-HU"/>
              </w:rPr>
              <w:t>p = 1</w:t>
            </w:r>
          </w:p>
          <w:p w:rsidR="0048688D" w:rsidRPr="008B1446" w:rsidRDefault="0048688D" w:rsidP="00D31A7B">
            <w:pPr>
              <w:pStyle w:val="BodyTextIndent21"/>
              <w:snapToGrid w:val="0"/>
              <w:ind w:left="72" w:firstLine="0"/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A vakondok útvonalának hossza 3 és útja a mezőgazdasági területen a (6,3) (6,2) (5,2) (4,2) négyzetecskéken vezet keresztül.</w:t>
            </w:r>
          </w:p>
          <w:p w:rsidR="0048688D" w:rsidRPr="008B1446" w:rsidRDefault="0048688D" w:rsidP="00D31A7B">
            <w:pPr>
              <w:pStyle w:val="BodyTextIndent21"/>
              <w:snapToGrid w:val="0"/>
              <w:ind w:left="72" w:firstLine="0"/>
              <w:rPr>
                <w:rFonts w:ascii="Times New Roman" w:hAnsi="Times New Roman"/>
                <w:i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A folyosórendszerbe a (4,2) koordinátájú ponton keresztül jut be.</w:t>
            </w:r>
          </w:p>
        </w:tc>
      </w:tr>
      <w:tr w:rsidR="0048688D" w:rsidRPr="008B1446" w:rsidTr="00D31A7B">
        <w:trPr>
          <w:trHeight w:val="910"/>
        </w:trPr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</w:p>
        </w:tc>
        <w:tc>
          <w:tcPr>
            <w:tcW w:w="6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88D" w:rsidRPr="00AF0286" w:rsidRDefault="0048688D" w:rsidP="00D31A7B">
            <w:pPr>
              <w:pStyle w:val="BodyTextIndent21"/>
              <w:snapToGrid w:val="0"/>
              <w:spacing w:before="120" w:after="120"/>
              <w:ind w:firstLine="0"/>
              <w:rPr>
                <w:rFonts w:ascii="Times New Roman" w:hAnsi="Times New Roman"/>
                <w:b/>
                <w:lang w:val="hu-HU"/>
              </w:rPr>
            </w:pPr>
            <w:r w:rsidRPr="00AF0286">
              <w:rPr>
                <w:rFonts w:ascii="Times New Roman" w:hAnsi="Times New Roman"/>
                <w:b/>
                <w:lang w:val="hu-HU"/>
              </w:rPr>
              <w:t>Figyelem! Erre a tesztre csak az a) pont követelményének eredményét kell kiíratni.</w:t>
            </w:r>
          </w:p>
          <w:p w:rsidR="0048688D" w:rsidRPr="008B1446" w:rsidRDefault="0048688D" w:rsidP="00D31A7B">
            <w:pPr>
              <w:spacing w:before="120" w:after="120"/>
              <w:ind w:left="72"/>
              <w:jc w:val="both"/>
              <w:rPr>
                <w:lang w:val="hu-HU"/>
              </w:rPr>
            </w:pPr>
            <w:bookmarkStart w:id="2" w:name="_GoBack"/>
            <w:bookmarkEnd w:id="2"/>
          </w:p>
        </w:tc>
      </w:tr>
    </w:tbl>
    <w:p w:rsidR="0048688D" w:rsidRPr="008B1446" w:rsidRDefault="0048688D" w:rsidP="0048688D">
      <w:pPr>
        <w:ind w:left="-360" w:firstLine="360"/>
        <w:rPr>
          <w:b/>
          <w:lang w:val="hu-HU" w:eastAsia="ro-RO"/>
        </w:rPr>
      </w:pPr>
    </w:p>
    <w:tbl>
      <w:tblPr>
        <w:tblW w:w="106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1890"/>
        <w:gridCol w:w="3420"/>
        <w:gridCol w:w="3420"/>
      </w:tblGrid>
      <w:tr w:rsidR="0048688D" w:rsidRPr="008B1446" w:rsidTr="00D31A7B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lang w:val="hu-HU"/>
              </w:rPr>
              <w:t>cartite.in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lang w:val="hu-HU"/>
              </w:rPr>
            </w:pPr>
            <w:r w:rsidRPr="008B1446">
              <w:rPr>
                <w:rFonts w:ascii="Courier New" w:hAnsi="Courier New" w:cs="Courier New"/>
                <w:b/>
                <w:lang w:val="hu-HU"/>
              </w:rPr>
              <w:t>cartite.out</w:t>
            </w:r>
          </w:p>
        </w:tc>
        <w:tc>
          <w:tcPr>
            <w:tcW w:w="6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lang w:val="hu-HU"/>
              </w:rPr>
            </w:pPr>
            <w:r w:rsidRPr="008B1446">
              <w:rPr>
                <w:lang w:val="hu-HU"/>
              </w:rPr>
              <w:t>Magyarázat</w:t>
            </w:r>
          </w:p>
        </w:tc>
      </w:tr>
      <w:tr w:rsidR="0048688D" w:rsidRPr="008B1446" w:rsidTr="00D31A7B">
        <w:trPr>
          <w:trHeight w:val="464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ind w:firstLine="0"/>
              <w:rPr>
                <w:rFonts w:ascii="Courier New" w:hAnsi="Courier New" w:cs="Courier New"/>
                <w:lang w:val="hu-HU"/>
              </w:rPr>
            </w:pPr>
            <w:r w:rsidRPr="008B1446">
              <w:rPr>
                <w:rFonts w:ascii="Courier New" w:hAnsi="Courier New" w:cs="Courier New"/>
                <w:lang w:val="hu-HU"/>
              </w:rPr>
              <w:t>2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6 4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6 3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5 1 0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3 4 1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4 3 0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7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1 1 3 2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1 3 1 4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1 1 3 3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1 4 4 2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4 2 3 3</w:t>
            </w:r>
          </w:p>
          <w:p w:rsidR="0048688D" w:rsidRPr="008B1446" w:rsidRDefault="0048688D" w:rsidP="00D31A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4 2 1 3</w:t>
            </w:r>
          </w:p>
          <w:p w:rsidR="0048688D" w:rsidRPr="008B1446" w:rsidRDefault="0048688D" w:rsidP="00D31A7B">
            <w:pPr>
              <w:pStyle w:val="BodyTextIndent21"/>
              <w:ind w:firstLine="0"/>
              <w:rPr>
                <w:rFonts w:ascii="Courier New" w:hAnsi="Courier New" w:cs="Courier New"/>
                <w:lang w:val="hu-HU"/>
              </w:rPr>
            </w:pPr>
            <w:r w:rsidRPr="008B1446">
              <w:rPr>
                <w:rFonts w:ascii="Courier New" w:hAnsi="Courier New" w:cs="Courier New"/>
                <w:sz w:val="22"/>
                <w:szCs w:val="22"/>
                <w:lang w:val="hu-HU"/>
              </w:rPr>
              <w:t>4 2 3 2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1 1</w:t>
            </w:r>
          </w:p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3 2</w:t>
            </w:r>
          </w:p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4 2</w:t>
            </w:r>
          </w:p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1 3</w:t>
            </w:r>
          </w:p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1 4</w:t>
            </w:r>
          </w:p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4 2</w:t>
            </w:r>
          </w:p>
          <w:p w:rsidR="0048688D" w:rsidRPr="008B1446" w:rsidRDefault="0048688D" w:rsidP="00D31A7B">
            <w:pPr>
              <w:pStyle w:val="NormalWeb"/>
              <w:spacing w:before="0" w:beforeAutospacing="0" w:after="0" w:afterAutospacing="0" w:line="0" w:lineRule="atLeast"/>
              <w:jc w:val="both"/>
              <w:rPr>
                <w:rFonts w:ascii="Courier New" w:hAnsi="Courier New" w:cs="Courier New"/>
                <w:color w:val="000000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3 3</w:t>
            </w:r>
          </w:p>
          <w:p w:rsidR="0048688D" w:rsidRPr="008B1446" w:rsidRDefault="0048688D" w:rsidP="00D31A7B">
            <w:pPr>
              <w:rPr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lang w:val="hu-HU"/>
              </w:rPr>
              <w:t>1 1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spacing w:before="120"/>
              <w:ind w:firstLine="0"/>
              <w:rPr>
                <w:rFonts w:ascii="Times New Roman" w:hAnsi="Times New Roman"/>
                <w:lang w:val="hu-HU"/>
              </w:rPr>
            </w:pPr>
            <w:r w:rsidRPr="008B1446">
              <w:rPr>
                <w:rFonts w:ascii="Times New Roman" w:hAnsi="Times New Roman"/>
                <w:lang w:val="hu-HU"/>
              </w:rPr>
              <w:t>p = 2</w:t>
            </w:r>
          </w:p>
        </w:tc>
        <w:tc>
          <w:tcPr>
            <w:tcW w:w="3420" w:type="dxa"/>
            <w:tcBorders>
              <w:top w:val="single" w:sz="4" w:space="0" w:color="000000"/>
              <w:righ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spacing w:before="120"/>
              <w:ind w:firstLine="0"/>
              <w:rPr>
                <w:rFonts w:ascii="Times New Roman" w:hAnsi="Times New Roman"/>
                <w:lang w:val="hu-HU"/>
              </w:rPr>
            </w:pPr>
          </w:p>
        </w:tc>
      </w:tr>
      <w:tr w:rsidR="0048688D" w:rsidRPr="008B1446" w:rsidTr="00D31A7B">
        <w:trPr>
          <w:trHeight w:val="463"/>
        </w:trPr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8688D" w:rsidRPr="008B1446" w:rsidRDefault="0048688D" w:rsidP="00D31A7B">
            <w:pPr>
              <w:rPr>
                <w:rFonts w:ascii="Courier New" w:hAnsi="Courier New" w:cs="Courier New"/>
                <w:sz w:val="22"/>
                <w:szCs w:val="22"/>
                <w:lang w:val="hu-H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88D" w:rsidRPr="008B1446" w:rsidRDefault="0048688D" w:rsidP="00D31A7B">
            <w:pPr>
              <w:pStyle w:val="BodyTextIndent21"/>
              <w:snapToGrid w:val="0"/>
              <w:ind w:firstLine="0"/>
              <w:rPr>
                <w:rFonts w:ascii="Times New Roman" w:hAnsi="Times New Roman"/>
                <w:lang w:val="hu-HU"/>
              </w:rPr>
            </w:pPr>
            <w:r w:rsidRPr="008B1446">
              <w:rPr>
                <w:rFonts w:ascii="Courier New" w:hAnsi="Courier New" w:cs="Courier New"/>
                <w:color w:val="000000"/>
                <w:sz w:val="23"/>
                <w:szCs w:val="23"/>
                <w:lang w:val="hu-HU"/>
              </w:rPr>
              <w:t>A folyosórendszerben megtett séta útvonala a következő: (1,1) (3,2) (4,2) (1,3) (1,4) (4,2)(3,3)(1,1), azzal az észrevétellel, hogy másik kiinduló négyzetecskét is lehetett volna választani.</w:t>
            </w:r>
          </w:p>
          <w:p w:rsidR="0048688D" w:rsidRPr="008B1446" w:rsidRDefault="0048688D" w:rsidP="00D31A7B">
            <w:pPr>
              <w:pStyle w:val="BodyTextIndent21"/>
              <w:snapToGrid w:val="0"/>
              <w:spacing w:before="120" w:after="120"/>
              <w:ind w:firstLine="0"/>
              <w:rPr>
                <w:rFonts w:ascii="Times New Roman" w:hAnsi="Times New Roman"/>
                <w:b/>
                <w:lang w:val="hu-HU"/>
              </w:rPr>
            </w:pPr>
            <w:r w:rsidRPr="00AF0286">
              <w:rPr>
                <w:rFonts w:ascii="Times New Roman" w:hAnsi="Times New Roman"/>
                <w:b/>
                <w:lang w:val="hu-HU"/>
              </w:rPr>
              <w:t xml:space="preserve">Figyelem! Erre a tesztre csak a </w:t>
            </w:r>
            <w:r>
              <w:rPr>
                <w:rFonts w:ascii="Times New Roman" w:hAnsi="Times New Roman"/>
                <w:b/>
                <w:lang w:val="hu-HU"/>
              </w:rPr>
              <w:t>b</w:t>
            </w:r>
            <w:r w:rsidRPr="00AF0286">
              <w:rPr>
                <w:rFonts w:ascii="Times New Roman" w:hAnsi="Times New Roman"/>
                <w:b/>
                <w:lang w:val="hu-HU"/>
              </w:rPr>
              <w:t>) pont követelményének eredményét kell kiíratni.</w:t>
            </w:r>
          </w:p>
          <w:p w:rsidR="0048688D" w:rsidRPr="008B1446" w:rsidRDefault="0048688D" w:rsidP="00D31A7B">
            <w:pPr>
              <w:pStyle w:val="BodyTextIndent21"/>
              <w:snapToGrid w:val="0"/>
              <w:spacing w:before="120" w:after="120"/>
              <w:ind w:firstLine="0"/>
              <w:rPr>
                <w:rFonts w:ascii="Times New Roman" w:hAnsi="Times New Roman"/>
                <w:b/>
                <w:lang w:val="hu-HU"/>
              </w:rPr>
            </w:pPr>
            <w:r w:rsidRPr="008B1446">
              <w:rPr>
                <w:rFonts w:ascii="Times New Roman" w:hAnsi="Times New Roman"/>
                <w:lang w:val="hu-HU"/>
              </w:rPr>
              <w:t>Észrevehető, hogy ebben az esetben az állomány</w:t>
            </w:r>
            <w:r>
              <w:rPr>
                <w:rFonts w:ascii="Times New Roman" w:hAnsi="Times New Roman"/>
                <w:lang w:val="hu-HU"/>
              </w:rPr>
              <w:t>ban</w:t>
            </w:r>
            <w:r w:rsidRPr="008B1446">
              <w:rPr>
                <w:rFonts w:ascii="Times New Roman" w:hAnsi="Times New Roman"/>
                <w:lang w:val="hu-HU"/>
              </w:rPr>
              <w:t xml:space="preserve"> tárolt összes adatot ki kell olvasni.</w:t>
            </w:r>
          </w:p>
        </w:tc>
      </w:tr>
    </w:tbl>
    <w:p w:rsidR="0048688D" w:rsidRPr="008B1446" w:rsidRDefault="0048688D" w:rsidP="0048688D">
      <w:pPr>
        <w:ind w:left="-360" w:firstLine="360"/>
        <w:outlineLvl w:val="0"/>
        <w:rPr>
          <w:b/>
          <w:lang w:val="hu-HU" w:eastAsia="ro-RO"/>
        </w:rPr>
      </w:pPr>
      <w:r w:rsidRPr="008B1446">
        <w:rPr>
          <w:b/>
          <w:lang w:val="hu-HU" w:eastAsia="ro-RO"/>
        </w:rPr>
        <w:t>A maximális futási idő: 1 másodperc/teszt</w:t>
      </w:r>
    </w:p>
    <w:p w:rsidR="0048688D" w:rsidRPr="008B1446" w:rsidRDefault="0048688D" w:rsidP="0048688D">
      <w:pPr>
        <w:ind w:left="-360" w:firstLine="360"/>
        <w:outlineLvl w:val="0"/>
        <w:rPr>
          <w:b/>
          <w:lang w:val="hu-HU" w:eastAsia="ro-RO"/>
        </w:rPr>
      </w:pPr>
      <w:r w:rsidRPr="008B1446">
        <w:rPr>
          <w:b/>
          <w:lang w:val="hu-HU" w:eastAsia="ro-RO"/>
        </w:rPr>
        <w:t xml:space="preserve">A rendelkezésre álló memória mérete: 64 MB, amiből </w:t>
      </w:r>
      <w:r>
        <w:rPr>
          <w:b/>
          <w:lang w:val="hu-HU" w:eastAsia="ro-RO"/>
        </w:rPr>
        <w:t>16</w:t>
      </w:r>
      <w:r w:rsidRPr="008B1446">
        <w:rPr>
          <w:b/>
          <w:lang w:val="hu-HU" w:eastAsia="ro-RO"/>
        </w:rPr>
        <w:t xml:space="preserve"> MB a verem</w:t>
      </w:r>
    </w:p>
    <w:p w:rsidR="006C6870" w:rsidRPr="0048688D" w:rsidRDefault="0048688D" w:rsidP="0048688D">
      <w:pPr>
        <w:ind w:left="-360" w:firstLine="360"/>
        <w:outlineLvl w:val="0"/>
        <w:rPr>
          <w:b/>
          <w:lang w:val="hu-HU" w:eastAsia="ro-RO"/>
        </w:rPr>
      </w:pPr>
      <w:r w:rsidRPr="008B1446">
        <w:rPr>
          <w:b/>
          <w:lang w:val="hu-HU" w:eastAsia="ro-RO"/>
        </w:rPr>
        <w:t>A forráskód maximális mérete: 5 KB.</w:t>
      </w:r>
    </w:p>
    <w:sectPr w:rsidR="006C6870" w:rsidRPr="0048688D" w:rsidSect="00CD1EE8">
      <w:headerReference w:type="default" r:id="rId9"/>
      <w:footerReference w:type="default" r:id="rId10"/>
      <w:pgSz w:w="11906" w:h="16838"/>
      <w:pgMar w:top="1296" w:right="386" w:bottom="360" w:left="36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631" w:rsidRDefault="00FF0631">
      <w:r>
        <w:separator/>
      </w:r>
    </w:p>
  </w:endnote>
  <w:endnote w:type="continuationSeparator" w:id="0">
    <w:p w:rsidR="00FF0631" w:rsidRDefault="00FF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A01F69" w:rsidRDefault="00FF0631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proofErr w:type="spellStart"/>
    <w:r w:rsidR="00185E75" w:rsidRPr="00A01F69">
      <w:rPr>
        <w:sz w:val="18"/>
        <w:szCs w:val="18"/>
      </w:rPr>
      <w:t>Problema</w:t>
    </w:r>
    <w:proofErr w:type="spellEnd"/>
    <w:r w:rsidR="00185E75" w:rsidRPr="00A01F69">
      <w:rPr>
        <w:sz w:val="18"/>
        <w:szCs w:val="18"/>
      </w:rPr>
      <w:t xml:space="preserve"> </w:t>
    </w:r>
    <w:r w:rsidR="00D76FF2">
      <w:rPr>
        <w:sz w:val="18"/>
        <w:szCs w:val="18"/>
      </w:rPr>
      <w:t>1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proofErr w:type="spellStart"/>
    <w:r w:rsidR="00D76FF2">
      <w:rPr>
        <w:b/>
        <w:sz w:val="18"/>
        <w:szCs w:val="18"/>
      </w:rPr>
      <w:t>cartite</w:t>
    </w:r>
    <w:proofErr w:type="spellEnd"/>
    <w:r w:rsidR="00185E75" w:rsidRPr="00A01F69">
      <w:rPr>
        <w:sz w:val="18"/>
        <w:szCs w:val="18"/>
      </w:rPr>
      <w:t xml:space="preserve"> </w:t>
    </w:r>
    <w:r w:rsidR="00185E75" w:rsidRPr="00A01F69">
      <w:rPr>
        <w:sz w:val="18"/>
        <w:szCs w:val="18"/>
      </w:rPr>
      <w:tab/>
    </w:r>
    <w:proofErr w:type="spellStart"/>
    <w:r w:rsidR="00185E75">
      <w:rPr>
        <w:sz w:val="18"/>
        <w:szCs w:val="18"/>
      </w:rPr>
      <w:t>pag</w:t>
    </w:r>
    <w:proofErr w:type="spellEnd"/>
    <w:r w:rsidR="00185E75">
      <w:rPr>
        <w:sz w:val="18"/>
        <w:szCs w:val="18"/>
      </w:rPr>
      <w:t xml:space="preserve">. </w:t>
    </w:r>
    <w:r w:rsidR="00025638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="00025638" w:rsidRPr="00A01F69">
      <w:rPr>
        <w:sz w:val="18"/>
        <w:szCs w:val="18"/>
      </w:rPr>
      <w:fldChar w:fldCharType="separate"/>
    </w:r>
    <w:r w:rsidR="00763CE6">
      <w:rPr>
        <w:noProof/>
        <w:sz w:val="18"/>
        <w:szCs w:val="18"/>
      </w:rPr>
      <w:t>2</w:t>
    </w:r>
    <w:r w:rsidR="00025638"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="00025638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="00025638" w:rsidRPr="00A01F69">
      <w:rPr>
        <w:sz w:val="18"/>
        <w:szCs w:val="18"/>
      </w:rPr>
      <w:fldChar w:fldCharType="separate"/>
    </w:r>
    <w:r w:rsidR="00763CE6">
      <w:rPr>
        <w:noProof/>
        <w:sz w:val="18"/>
        <w:szCs w:val="18"/>
      </w:rPr>
      <w:t>2</w:t>
    </w:r>
    <w:r w:rsidR="00025638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631" w:rsidRDefault="00FF0631">
      <w:r>
        <w:separator/>
      </w:r>
    </w:p>
  </w:footnote>
  <w:footnote w:type="continuationSeparator" w:id="0">
    <w:p w:rsidR="00FF0631" w:rsidRDefault="00FF0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</w:t>
    </w:r>
    <w:proofErr w:type="spellStart"/>
    <w:r w:rsidRPr="00B51A5D">
      <w:rPr>
        <w:b/>
        <w:sz w:val="22"/>
        <w:szCs w:val="22"/>
        <w:lang w:val="es-ES"/>
      </w:rPr>
      <w:t>Informatică</w:t>
    </w:r>
    <w:proofErr w:type="spellEnd"/>
    <w:r w:rsidRPr="00B51A5D">
      <w:rPr>
        <w:b/>
        <w:sz w:val="22"/>
        <w:szCs w:val="22"/>
        <w:lang w:val="es-ES"/>
      </w:rPr>
      <w:t xml:space="preserve"> – etapa </w:t>
    </w:r>
    <w:proofErr w:type="spellStart"/>
    <w:r w:rsidRPr="00B51A5D">
      <w:rPr>
        <w:b/>
        <w:sz w:val="22"/>
        <w:szCs w:val="22"/>
        <w:lang w:val="es-ES"/>
      </w:rPr>
      <w:t>judeţeană</w:t>
    </w:r>
    <w:proofErr w:type="spellEnd"/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AA510B" w:rsidRPr="00B51A5D" w:rsidRDefault="00263FB0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</w:t>
    </w:r>
    <w:r w:rsidR="00DF0004">
      <w:rPr>
        <w:b/>
        <w:sz w:val="22"/>
        <w:szCs w:val="22"/>
        <w:lang w:val="fr-FR"/>
      </w:rPr>
      <w:t xml:space="preserve"> </w:t>
    </w:r>
    <w:proofErr w:type="spellStart"/>
    <w:r w:rsidR="00DF0004">
      <w:rPr>
        <w:b/>
        <w:sz w:val="22"/>
        <w:szCs w:val="22"/>
        <w:lang w:val="fr-FR"/>
      </w:rPr>
      <w:t>martie</w:t>
    </w:r>
    <w:proofErr w:type="spellEnd"/>
    <w:r w:rsidR="00DF0004">
      <w:rPr>
        <w:b/>
        <w:sz w:val="22"/>
        <w:szCs w:val="22"/>
        <w:lang w:val="fr-FR"/>
      </w:rPr>
      <w:t xml:space="preserve"> 2014</w:t>
    </w:r>
  </w:p>
  <w:p w:rsidR="00185E75" w:rsidRPr="00B51A5D" w:rsidRDefault="00AA510B" w:rsidP="00AA510B">
    <w:pPr>
      <w:rPr>
        <w:b/>
        <w:sz w:val="22"/>
        <w:szCs w:val="22"/>
        <w:lang w:val="fr-FR"/>
      </w:rPr>
    </w:pPr>
    <w:proofErr w:type="spellStart"/>
    <w:r w:rsidRPr="00B51A5D">
      <w:rPr>
        <w:b/>
        <w:sz w:val="22"/>
        <w:szCs w:val="22"/>
        <w:lang w:val="fr-FR"/>
      </w:rPr>
      <w:t>Sursa</w:t>
    </w:r>
    <w:proofErr w:type="spellEnd"/>
    <w:r w:rsidRPr="00B51A5D">
      <w:rPr>
        <w:b/>
        <w:sz w:val="22"/>
        <w:szCs w:val="22"/>
        <w:lang w:val="fr-FR"/>
      </w:rPr>
      <w:t xml:space="preserve">: </w:t>
    </w:r>
    <w:r w:rsidR="00D76FF2">
      <w:rPr>
        <w:rFonts w:ascii="Courier New" w:hAnsi="Courier New" w:cs="Courier New"/>
        <w:b/>
        <w:sz w:val="22"/>
        <w:szCs w:val="22"/>
        <w:lang w:val="fr-FR"/>
      </w:rPr>
      <w:t>ID1.pas, ID1.cpp, ID1</w:t>
    </w:r>
    <w:r w:rsidRPr="00B51A5D">
      <w:rPr>
        <w:rFonts w:ascii="Courier New" w:hAnsi="Courier New" w:cs="Courier New"/>
        <w:b/>
        <w:sz w:val="22"/>
        <w:szCs w:val="22"/>
        <w:lang w:val="fr-FR"/>
      </w:rPr>
      <w:t xml:space="preserve">.c 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FF0631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1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7"/>
  </w:num>
  <w:num w:numId="12">
    <w:abstractNumId w:val="5"/>
  </w:num>
  <w:num w:numId="13">
    <w:abstractNumId w:val="3"/>
  </w:num>
  <w:num w:numId="14">
    <w:abstractNumId w:val="12"/>
  </w:num>
  <w:num w:numId="15">
    <w:abstractNumId w:val="15"/>
  </w:num>
  <w:num w:numId="16">
    <w:abstractNumId w:val="4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42A3"/>
    <w:rsid w:val="0000700D"/>
    <w:rsid w:val="00013596"/>
    <w:rsid w:val="00024243"/>
    <w:rsid w:val="00024BEF"/>
    <w:rsid w:val="00024E57"/>
    <w:rsid w:val="00025638"/>
    <w:rsid w:val="00025F8C"/>
    <w:rsid w:val="00037E69"/>
    <w:rsid w:val="00052F0C"/>
    <w:rsid w:val="000553DE"/>
    <w:rsid w:val="00055719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306C"/>
    <w:rsid w:val="00104EB7"/>
    <w:rsid w:val="00111712"/>
    <w:rsid w:val="00115EC2"/>
    <w:rsid w:val="00120D6B"/>
    <w:rsid w:val="0013082E"/>
    <w:rsid w:val="00140E34"/>
    <w:rsid w:val="0015796E"/>
    <w:rsid w:val="001664CA"/>
    <w:rsid w:val="001751F6"/>
    <w:rsid w:val="00185E75"/>
    <w:rsid w:val="00197228"/>
    <w:rsid w:val="001C3B31"/>
    <w:rsid w:val="001D1E92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C6E"/>
    <w:rsid w:val="002A4D72"/>
    <w:rsid w:val="002A6D6D"/>
    <w:rsid w:val="002B5A26"/>
    <w:rsid w:val="002B7BA3"/>
    <w:rsid w:val="002B7CDC"/>
    <w:rsid w:val="002C0D40"/>
    <w:rsid w:val="002C690F"/>
    <w:rsid w:val="002D0A93"/>
    <w:rsid w:val="002D23B9"/>
    <w:rsid w:val="002D6A20"/>
    <w:rsid w:val="002F11FD"/>
    <w:rsid w:val="00310FB2"/>
    <w:rsid w:val="00311353"/>
    <w:rsid w:val="00325C40"/>
    <w:rsid w:val="00336A6C"/>
    <w:rsid w:val="003404E6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A5A99"/>
    <w:rsid w:val="003A7172"/>
    <w:rsid w:val="003B776D"/>
    <w:rsid w:val="004108C1"/>
    <w:rsid w:val="00412045"/>
    <w:rsid w:val="00432707"/>
    <w:rsid w:val="004349DB"/>
    <w:rsid w:val="004357FF"/>
    <w:rsid w:val="004414B4"/>
    <w:rsid w:val="00454256"/>
    <w:rsid w:val="00457F6A"/>
    <w:rsid w:val="0047103A"/>
    <w:rsid w:val="00475C00"/>
    <w:rsid w:val="00477D25"/>
    <w:rsid w:val="00481432"/>
    <w:rsid w:val="0048688D"/>
    <w:rsid w:val="004A1D8F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2290F"/>
    <w:rsid w:val="005331BE"/>
    <w:rsid w:val="0053599F"/>
    <w:rsid w:val="00544087"/>
    <w:rsid w:val="0055143B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53AC"/>
    <w:rsid w:val="005E65EE"/>
    <w:rsid w:val="005F5D4E"/>
    <w:rsid w:val="00603E4A"/>
    <w:rsid w:val="00606B69"/>
    <w:rsid w:val="00606C7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EE1"/>
    <w:rsid w:val="006C6870"/>
    <w:rsid w:val="006D2496"/>
    <w:rsid w:val="006E71DB"/>
    <w:rsid w:val="006F0169"/>
    <w:rsid w:val="0070056A"/>
    <w:rsid w:val="00710662"/>
    <w:rsid w:val="0071194D"/>
    <w:rsid w:val="007167DF"/>
    <w:rsid w:val="00716EB6"/>
    <w:rsid w:val="007243FB"/>
    <w:rsid w:val="007258B1"/>
    <w:rsid w:val="007309EB"/>
    <w:rsid w:val="00745B6B"/>
    <w:rsid w:val="00753951"/>
    <w:rsid w:val="007636E3"/>
    <w:rsid w:val="00763CE6"/>
    <w:rsid w:val="007659D0"/>
    <w:rsid w:val="0077096D"/>
    <w:rsid w:val="00781481"/>
    <w:rsid w:val="0078150D"/>
    <w:rsid w:val="007830E3"/>
    <w:rsid w:val="00786431"/>
    <w:rsid w:val="007A7872"/>
    <w:rsid w:val="007B0CA3"/>
    <w:rsid w:val="007B656D"/>
    <w:rsid w:val="007B6F93"/>
    <w:rsid w:val="007C61BF"/>
    <w:rsid w:val="007C7759"/>
    <w:rsid w:val="007D416C"/>
    <w:rsid w:val="007E6BC5"/>
    <w:rsid w:val="007E7AFF"/>
    <w:rsid w:val="00807991"/>
    <w:rsid w:val="0082206E"/>
    <w:rsid w:val="008329AB"/>
    <w:rsid w:val="008346FF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0E11"/>
    <w:rsid w:val="00911427"/>
    <w:rsid w:val="00913B19"/>
    <w:rsid w:val="009334B5"/>
    <w:rsid w:val="00937396"/>
    <w:rsid w:val="009469A5"/>
    <w:rsid w:val="009514EB"/>
    <w:rsid w:val="00953DE9"/>
    <w:rsid w:val="00960E54"/>
    <w:rsid w:val="00975969"/>
    <w:rsid w:val="009864DB"/>
    <w:rsid w:val="009931B2"/>
    <w:rsid w:val="009A6035"/>
    <w:rsid w:val="009B2325"/>
    <w:rsid w:val="009B6498"/>
    <w:rsid w:val="009D2C0B"/>
    <w:rsid w:val="009D4D75"/>
    <w:rsid w:val="009E3EC5"/>
    <w:rsid w:val="009F0105"/>
    <w:rsid w:val="00A00D72"/>
    <w:rsid w:val="00A01F69"/>
    <w:rsid w:val="00A04CFB"/>
    <w:rsid w:val="00A06A63"/>
    <w:rsid w:val="00A12012"/>
    <w:rsid w:val="00A12A2A"/>
    <w:rsid w:val="00A36ADD"/>
    <w:rsid w:val="00A46034"/>
    <w:rsid w:val="00A4704E"/>
    <w:rsid w:val="00A55ED9"/>
    <w:rsid w:val="00A57B84"/>
    <w:rsid w:val="00A6135E"/>
    <w:rsid w:val="00A811CF"/>
    <w:rsid w:val="00A85300"/>
    <w:rsid w:val="00A922B7"/>
    <w:rsid w:val="00A953DE"/>
    <w:rsid w:val="00AA11A2"/>
    <w:rsid w:val="00AA510B"/>
    <w:rsid w:val="00AB379E"/>
    <w:rsid w:val="00AB77A3"/>
    <w:rsid w:val="00AC37A6"/>
    <w:rsid w:val="00AD2125"/>
    <w:rsid w:val="00AD4C76"/>
    <w:rsid w:val="00AE2B0A"/>
    <w:rsid w:val="00AE4B18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C424F"/>
    <w:rsid w:val="00BC6CBB"/>
    <w:rsid w:val="00BD15AD"/>
    <w:rsid w:val="00BD524F"/>
    <w:rsid w:val="00BE33B1"/>
    <w:rsid w:val="00BE44F0"/>
    <w:rsid w:val="00BE6C84"/>
    <w:rsid w:val="00BF3136"/>
    <w:rsid w:val="00C10C6A"/>
    <w:rsid w:val="00C2104B"/>
    <w:rsid w:val="00C25E50"/>
    <w:rsid w:val="00C3129F"/>
    <w:rsid w:val="00C341A0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6284"/>
    <w:rsid w:val="00CB3E82"/>
    <w:rsid w:val="00CD1EE8"/>
    <w:rsid w:val="00CD4BE9"/>
    <w:rsid w:val="00CE4E9D"/>
    <w:rsid w:val="00D32B2B"/>
    <w:rsid w:val="00D54489"/>
    <w:rsid w:val="00D57C5E"/>
    <w:rsid w:val="00D61A1E"/>
    <w:rsid w:val="00D766BA"/>
    <w:rsid w:val="00D76FF2"/>
    <w:rsid w:val="00DA03A4"/>
    <w:rsid w:val="00DA49C6"/>
    <w:rsid w:val="00DA5CD6"/>
    <w:rsid w:val="00DB2E13"/>
    <w:rsid w:val="00DB5CCF"/>
    <w:rsid w:val="00DC49EA"/>
    <w:rsid w:val="00DD04C0"/>
    <w:rsid w:val="00DD4CD0"/>
    <w:rsid w:val="00DF0004"/>
    <w:rsid w:val="00DF2B61"/>
    <w:rsid w:val="00DF3A4A"/>
    <w:rsid w:val="00DF4D91"/>
    <w:rsid w:val="00E01D14"/>
    <w:rsid w:val="00E12B8B"/>
    <w:rsid w:val="00E15BE8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21FF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0631"/>
    <w:rsid w:val="00FF61C5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12E2C-FBDF-429D-9861-E63F4095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Alin</cp:lastModifiedBy>
  <cp:revision>9</cp:revision>
  <cp:lastPrinted>2011-03-09T09:53:00Z</cp:lastPrinted>
  <dcterms:created xsi:type="dcterms:W3CDTF">2014-02-11T18:38:00Z</dcterms:created>
  <dcterms:modified xsi:type="dcterms:W3CDTF">2014-03-01T17:23:00Z</dcterms:modified>
</cp:coreProperties>
</file>